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-743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239"/>
      </w:tblGrid>
      <w:tr w:rsidR="00242703" w:rsidRPr="00242703" w14:paraId="461B54B9" w14:textId="77777777" w:rsidTr="00242703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0CD7B639" w14:textId="77777777" w:rsidR="00242703" w:rsidRPr="00242703" w:rsidRDefault="00242703" w:rsidP="002427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noProof/>
                <w:sz w:val="24"/>
                <w:szCs w:val="16"/>
                <w:lang w:eastAsia="ru-RU"/>
              </w:rPr>
            </w:pPr>
            <w:r w:rsidRPr="00242703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БАШЉОРТОСТАН РЕСПУБЛИКА</w:t>
            </w:r>
            <w:r w:rsidRPr="00242703">
              <w:rPr>
                <w:rFonts w:ascii="NewtonITT" w:eastAsia="Times New Roman" w:hAnsi="NewtonITT" w:cs="Lucida Sans Unicode"/>
                <w:b/>
                <w:bCs/>
                <w:sz w:val="24"/>
                <w:szCs w:val="16"/>
                <w:lang w:eastAsia="ru-RU"/>
              </w:rPr>
              <w:t>Ћ</w:t>
            </w:r>
            <w:r w:rsidRPr="00242703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Ы</w:t>
            </w:r>
          </w:p>
          <w:p w14:paraId="4A765750" w14:textId="77777777" w:rsidR="00242703" w:rsidRPr="00242703" w:rsidRDefault="00242703" w:rsidP="00242703">
            <w:pPr>
              <w:snapToGri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</w:pPr>
            <w:r w:rsidRPr="00242703">
              <w:rPr>
                <w:rFonts w:ascii="NewtonITT" w:eastAsia="Times New Roman" w:hAnsi="NewtonITT" w:cs="Times New Roman"/>
                <w:b/>
                <w:sz w:val="30"/>
                <w:szCs w:val="20"/>
                <w:lang w:eastAsia="ru-RU"/>
              </w:rPr>
              <w:t xml:space="preserve">Октябрьский </w:t>
            </w:r>
            <w:proofErr w:type="spellStart"/>
            <w:r w:rsidRPr="00242703">
              <w:rPr>
                <w:rFonts w:ascii="NewtonITT" w:eastAsia="Times New Roman" w:hAnsi="NewtonITT" w:cs="Lucida Sans Unicode"/>
                <w:b/>
                <w:sz w:val="30"/>
                <w:szCs w:val="20"/>
                <w:lang w:eastAsia="ru-RU"/>
              </w:rPr>
              <w:t>ҡ</w:t>
            </w:r>
            <w:r w:rsidRPr="00242703">
              <w:rPr>
                <w:rFonts w:ascii="NewtonITT" w:eastAsia="Times New Roman" w:hAnsi="NewtonITT" w:cs="Times New Roman"/>
                <w:b/>
                <w:sz w:val="30"/>
                <w:szCs w:val="20"/>
                <w:lang w:eastAsia="ru-RU"/>
              </w:rPr>
              <w:t>алаһы</w:t>
            </w:r>
            <w:proofErr w:type="spellEnd"/>
            <w:r w:rsidRPr="00242703">
              <w:rPr>
                <w:rFonts w:ascii="NewtonITT" w:eastAsia="Times New Roman" w:hAnsi="NewtonITT" w:cs="Times New Roman"/>
                <w:b/>
                <w:sz w:val="30"/>
                <w:szCs w:val="20"/>
                <w:lang w:eastAsia="ru-RU"/>
              </w:rPr>
              <w:br/>
            </w:r>
            <w:proofErr w:type="spellStart"/>
            <w:r w:rsidRPr="00242703">
              <w:rPr>
                <w:rFonts w:ascii="NewtonITT" w:eastAsia="Times New Roman" w:hAnsi="NewtonITT" w:cs="Lucida Sans Unicode"/>
                <w:b/>
                <w:sz w:val="30"/>
                <w:szCs w:val="30"/>
                <w:lang w:eastAsia="ru-RU"/>
              </w:rPr>
              <w:t>ҡ</w:t>
            </w:r>
            <w:r w:rsidRPr="00242703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ала</w:t>
            </w:r>
            <w:proofErr w:type="spellEnd"/>
            <w:r w:rsidRPr="00242703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242703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округы</w:t>
            </w:r>
            <w:proofErr w:type="spellEnd"/>
            <w:r w:rsidRPr="00242703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 xml:space="preserve"> </w:t>
            </w:r>
          </w:p>
          <w:p w14:paraId="39007127" w14:textId="77777777" w:rsidR="00242703" w:rsidRPr="00242703" w:rsidRDefault="00242703" w:rsidP="00242703">
            <w:pPr>
              <w:snapToGri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</w:pPr>
            <w:r w:rsidRPr="00242703">
              <w:rPr>
                <w:rFonts w:ascii="NewtonITT" w:eastAsia="Times New Roman" w:hAnsi="NewtonITT" w:cs="Times New Roman"/>
                <w:b/>
                <w:sz w:val="30"/>
                <w:szCs w:val="30"/>
                <w:lang w:eastAsia="ru-RU"/>
              </w:rPr>
              <w:t>ХАКИМИӘТЕ</w:t>
            </w:r>
          </w:p>
          <w:p w14:paraId="6101BDE2" w14:textId="77777777" w:rsidR="00242703" w:rsidRPr="00242703" w:rsidRDefault="00242703" w:rsidP="00242703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242703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242703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Октябрьский </w:t>
            </w:r>
            <w:proofErr w:type="spellStart"/>
            <w:proofErr w:type="gramStart"/>
            <w:r w:rsidRPr="00242703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ҡалаһы</w:t>
            </w:r>
            <w:proofErr w:type="spellEnd"/>
            <w:r w:rsidRPr="00242703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242703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>Чапаев</w:t>
            </w:r>
            <w:proofErr w:type="gramEnd"/>
            <w:r w:rsidRPr="00242703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</w:t>
            </w:r>
            <w:proofErr w:type="spellStart"/>
            <w:r w:rsidRPr="00242703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урамы</w:t>
            </w:r>
            <w:proofErr w:type="spellEnd"/>
            <w:r w:rsidRPr="00242703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,</w:t>
            </w:r>
            <w:r w:rsidRPr="00242703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1ADE6357" w14:textId="77777777" w:rsidR="00242703" w:rsidRPr="00242703" w:rsidRDefault="00242703" w:rsidP="00242703">
            <w:pPr>
              <w:spacing w:after="0" w:line="240" w:lineRule="auto"/>
              <w:ind w:left="-140" w:firstLine="32"/>
              <w:jc w:val="center"/>
              <w:rPr>
                <w:rFonts w:ascii="NewtonITT" w:eastAsia="Times New Roman" w:hAnsi="NewtonITT" w:cs="Times New Roman"/>
                <w:sz w:val="24"/>
                <w:szCs w:val="20"/>
                <w:lang w:val="en-US" w:eastAsia="ru-RU"/>
              </w:rPr>
            </w:pPr>
            <w:r w:rsidRPr="00242703">
              <w:rPr>
                <w:rFonts w:ascii="NewtonITT" w:eastAsia="Times New Roman" w:hAnsi="NewtonITT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FAAE82" wp14:editId="0F057CC2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5CB15" w14:textId="77777777" w:rsidR="00242703" w:rsidRPr="00242703" w:rsidRDefault="00242703" w:rsidP="00242703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6D9CD398" w14:textId="77777777" w:rsidR="00242703" w:rsidRPr="00242703" w:rsidRDefault="00242703" w:rsidP="0024270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</w:pPr>
            <w:r w:rsidRPr="00242703">
              <w:rPr>
                <w:rFonts w:ascii="NewtonITT" w:eastAsia="Times New Roman" w:hAnsi="NewtonITT" w:cs="Arial"/>
                <w:b/>
                <w:bCs/>
                <w:sz w:val="24"/>
                <w:szCs w:val="16"/>
                <w:lang w:eastAsia="ru-RU"/>
              </w:rPr>
              <w:t>РЕСПУБЛИКА БАШКОРТОСТАН</w:t>
            </w:r>
          </w:p>
          <w:p w14:paraId="346E6ECC" w14:textId="77777777" w:rsidR="00242703" w:rsidRPr="00242703" w:rsidRDefault="00242703" w:rsidP="00242703">
            <w:pPr>
              <w:snapToGri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b/>
                <w:sz w:val="30"/>
                <w:szCs w:val="20"/>
                <w:lang w:eastAsia="ru-RU"/>
              </w:rPr>
            </w:pPr>
            <w:r w:rsidRPr="00242703">
              <w:rPr>
                <w:rFonts w:ascii="NewtonITT" w:eastAsia="Times New Roman" w:hAnsi="NewtonITT" w:cs="Times New Roman"/>
                <w:b/>
                <w:sz w:val="30"/>
                <w:szCs w:val="20"/>
                <w:lang w:eastAsia="ru-RU"/>
              </w:rPr>
              <w:t>АДМИНИСТРАЦИЯ</w:t>
            </w:r>
          </w:p>
          <w:p w14:paraId="0B9D5643" w14:textId="77777777" w:rsidR="00242703" w:rsidRPr="00242703" w:rsidRDefault="00242703" w:rsidP="00242703">
            <w:pPr>
              <w:snapToGrid w:val="0"/>
              <w:spacing w:after="0" w:line="240" w:lineRule="auto"/>
              <w:ind w:left="40"/>
              <w:jc w:val="center"/>
              <w:rPr>
                <w:rFonts w:ascii="NewtonITT" w:eastAsia="Times New Roman" w:hAnsi="NewtonITT" w:cs="Times New Roman"/>
                <w:sz w:val="30"/>
                <w:szCs w:val="20"/>
                <w:lang w:eastAsia="ru-RU"/>
              </w:rPr>
            </w:pPr>
            <w:r w:rsidRPr="00242703">
              <w:rPr>
                <w:rFonts w:ascii="NewtonITT" w:eastAsia="Times New Roman" w:hAnsi="NewtonITT" w:cs="Times New Roman"/>
                <w:b/>
                <w:sz w:val="30"/>
                <w:szCs w:val="20"/>
                <w:lang w:eastAsia="ru-RU"/>
              </w:rPr>
              <w:t>городского округа</w:t>
            </w:r>
            <w:r w:rsidRPr="00242703">
              <w:rPr>
                <w:rFonts w:ascii="NewtonITT" w:eastAsia="Times New Roman" w:hAnsi="NewtonITT" w:cs="Times New Roman"/>
                <w:b/>
                <w:sz w:val="30"/>
                <w:szCs w:val="20"/>
                <w:lang w:eastAsia="ru-RU"/>
              </w:rPr>
              <w:br/>
              <w:t>город Октябрьский</w:t>
            </w:r>
          </w:p>
          <w:p w14:paraId="2E030D20" w14:textId="77777777" w:rsidR="00242703" w:rsidRPr="00242703" w:rsidRDefault="00242703" w:rsidP="0024270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18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  <w:lang w:eastAsia="ru-RU"/>
              </w:rPr>
            </w:pPr>
            <w:r w:rsidRPr="00242703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>452600,</w:t>
            </w:r>
            <w:r w:rsidRPr="00242703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город </w:t>
            </w:r>
            <w:proofErr w:type="gramStart"/>
            <w:r w:rsidRPr="00242703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>Октябрьский,</w:t>
            </w:r>
            <w:r w:rsidRPr="00242703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br/>
              <w:t>улица</w:t>
            </w:r>
            <w:proofErr w:type="gramEnd"/>
            <w:r w:rsidRPr="00242703">
              <w:rPr>
                <w:rFonts w:ascii="NewtonITT" w:eastAsia="Times New Roman" w:hAnsi="NewtonITT" w:cs="Arial"/>
                <w:bCs/>
                <w:sz w:val="24"/>
                <w:szCs w:val="16"/>
                <w:lang w:eastAsia="ru-RU"/>
              </w:rPr>
              <w:t xml:space="preserve"> Чапаева,</w:t>
            </w:r>
            <w:r w:rsidRPr="00242703">
              <w:rPr>
                <w:rFonts w:ascii="NewtonITT" w:eastAsia="Times New Roman" w:hAnsi="NewtonITT" w:cs="Arial"/>
                <w:bCs/>
                <w:noProof/>
                <w:sz w:val="24"/>
                <w:szCs w:val="16"/>
                <w:lang w:eastAsia="ru-RU"/>
              </w:rPr>
              <w:t xml:space="preserve"> 23</w:t>
            </w:r>
          </w:p>
        </w:tc>
      </w:tr>
    </w:tbl>
    <w:p w14:paraId="218E1DB8" w14:textId="77777777" w:rsidR="00242703" w:rsidRPr="00242703" w:rsidRDefault="00242703" w:rsidP="00242703">
      <w:pPr>
        <w:spacing w:after="0" w:line="240" w:lineRule="auto"/>
        <w:rPr>
          <w:rFonts w:ascii="NewtonITT" w:eastAsia="Times New Roman" w:hAnsi="NewtonITT" w:cs="Times New Roman"/>
          <w:sz w:val="16"/>
          <w:szCs w:val="20"/>
          <w:lang w:eastAsia="ru-RU"/>
        </w:rPr>
      </w:pPr>
    </w:p>
    <w:p w14:paraId="6416CD85" w14:textId="43D6A1FA" w:rsidR="00242703" w:rsidRPr="00242703" w:rsidRDefault="00242703" w:rsidP="00242703">
      <w:pPr>
        <w:widowControl w:val="0"/>
        <w:autoSpaceDE w:val="0"/>
        <w:autoSpaceDN w:val="0"/>
        <w:adjustRightInd w:val="0"/>
        <w:spacing w:after="0" w:line="360" w:lineRule="auto"/>
        <w:rPr>
          <w:rFonts w:ascii="NewtonITT" w:eastAsia="Times New Roman" w:hAnsi="NewtonITT" w:cs="Arial"/>
          <w:sz w:val="24"/>
          <w:szCs w:val="40"/>
          <w:lang w:eastAsia="ru-RU"/>
        </w:rPr>
      </w:pPr>
      <w:r w:rsidRPr="00242703">
        <w:rPr>
          <w:rFonts w:ascii="NewtonITT" w:eastAsia="Times New Roman" w:hAnsi="NewtonITT" w:cs="Arial"/>
          <w:b/>
          <w:bCs/>
          <w:spacing w:val="50"/>
          <w:sz w:val="38"/>
          <w:szCs w:val="16"/>
          <w:lang w:eastAsia="ru-RU"/>
        </w:rPr>
        <w:t xml:space="preserve">     </w:t>
      </w:r>
      <w:r w:rsidRPr="00242703">
        <w:rPr>
          <w:rFonts w:ascii="NewtonITT" w:eastAsia="Times New Roman" w:hAnsi="NewtonITT" w:cs="Times New Roman"/>
          <w:b/>
          <w:bCs/>
          <w:spacing w:val="50"/>
          <w:sz w:val="38"/>
          <w:szCs w:val="38"/>
          <w:lang w:eastAsia="ru-RU"/>
        </w:rPr>
        <w:t>ЉАРАР</w:t>
      </w:r>
      <w:r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>
        <w:rPr>
          <w:rFonts w:ascii="NewtonITT" w:eastAsia="Times New Roman" w:hAnsi="NewtonITT" w:cs="Arial"/>
          <w:b/>
          <w:sz w:val="38"/>
          <w:szCs w:val="40"/>
          <w:lang w:eastAsia="ru-RU"/>
        </w:rPr>
        <w:tab/>
      </w:r>
      <w:r>
        <w:rPr>
          <w:rFonts w:ascii="NewtonITT" w:eastAsia="Times New Roman" w:hAnsi="NewtonITT" w:cs="Arial"/>
          <w:b/>
          <w:sz w:val="38"/>
          <w:szCs w:val="40"/>
          <w:lang w:eastAsia="ru-RU"/>
        </w:rPr>
        <w:tab/>
        <w:t xml:space="preserve">                </w:t>
      </w:r>
      <w:r w:rsidRPr="00242703">
        <w:rPr>
          <w:rFonts w:ascii="NewtonITT" w:eastAsia="Times New Roman" w:hAnsi="NewtonITT" w:cs="Arial"/>
          <w:b/>
          <w:sz w:val="38"/>
          <w:szCs w:val="40"/>
          <w:lang w:eastAsia="ru-RU"/>
        </w:rPr>
        <w:t>ПОСТАНОВЛЕНИЕ</w:t>
      </w:r>
    </w:p>
    <w:p w14:paraId="59D75190" w14:textId="7E943467" w:rsidR="00242703" w:rsidRPr="00242703" w:rsidRDefault="00242703" w:rsidP="00242703">
      <w:pPr>
        <w:spacing w:after="0" w:line="360" w:lineRule="auto"/>
        <w:ind w:lef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2703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  «____</w:t>
      </w:r>
      <w:r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» _________________2023 й.   </w:t>
      </w:r>
      <w:r w:rsidRPr="00242703">
        <w:rPr>
          <w:rFonts w:ascii="NewtonITT" w:eastAsia="Times New Roman" w:hAnsi="NewtonITT" w:cs="Times New Roman"/>
          <w:b/>
          <w:sz w:val="24"/>
          <w:szCs w:val="20"/>
          <w:lang w:eastAsia="ru-RU"/>
        </w:rPr>
        <w:t xml:space="preserve">№ _______       «____» _________________2023 г.    </w:t>
      </w:r>
    </w:p>
    <w:p w14:paraId="3460F0E2" w14:textId="77777777" w:rsidR="00242703" w:rsidRPr="00242703" w:rsidRDefault="00242703" w:rsidP="0024270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0CDBD" w14:textId="77777777" w:rsidR="00242703" w:rsidRPr="00C70A53" w:rsidRDefault="00242703" w:rsidP="002427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0A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административного регламента предоставления </w:t>
      </w:r>
    </w:p>
    <w:p w14:paraId="28895DCA" w14:textId="73393574" w:rsidR="00242703" w:rsidRPr="00C70A53" w:rsidRDefault="00242703" w:rsidP="002427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0A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услуги «</w:t>
      </w:r>
      <w:r w:rsidRPr="00C70A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муниципальной собственности муниципального образования, при его отчуждении» в городском округе город Октябрьский Республики Башкортостан</w:t>
      </w:r>
    </w:p>
    <w:p w14:paraId="38DFD62A" w14:textId="77777777" w:rsidR="00242703" w:rsidRPr="00C70A53" w:rsidRDefault="00242703" w:rsidP="00242703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7E27E38B" w14:textId="77777777" w:rsidR="00242703" w:rsidRPr="00C70A53" w:rsidRDefault="00242703" w:rsidP="00C70A53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27.07.2010 № 210-ФЗ  «Об организации предоставления государственных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постановлением администрации городского округа город Октябрьский Республики Башкортостан от 31.10.2019 № 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14:paraId="5B5146FA" w14:textId="77777777" w:rsidR="00242703" w:rsidRPr="00242703" w:rsidRDefault="00242703" w:rsidP="00C70A53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CCBD8" w14:textId="77777777" w:rsidR="00242703" w:rsidRPr="00242703" w:rsidRDefault="00242703" w:rsidP="00C70A5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427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ПОСТАНОВЛЯЮ:</w:t>
      </w:r>
    </w:p>
    <w:p w14:paraId="63C5144E" w14:textId="77777777" w:rsidR="00242703" w:rsidRPr="00242703" w:rsidRDefault="00242703" w:rsidP="00C70A53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A8D153" w14:textId="2A399951" w:rsidR="00242703" w:rsidRPr="00C70A53" w:rsidRDefault="00242703" w:rsidP="00C70A53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A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прилагаемый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муниципальной собственности муниципального образования, при его отчуждении»» в городском округе город Октябрьский Республики Башкортостан.</w:t>
      </w:r>
    </w:p>
    <w:p w14:paraId="59732096" w14:textId="77777777" w:rsidR="00242703" w:rsidRPr="00C70A53" w:rsidRDefault="00242703" w:rsidP="00C70A53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утратившими силу:</w:t>
      </w:r>
    </w:p>
    <w:p w14:paraId="30B6069D" w14:textId="446D5801" w:rsidR="00242703" w:rsidRPr="00C70A53" w:rsidRDefault="0033671F" w:rsidP="00C70A53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242703" w:rsidRPr="00C70A5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округа город Октябрьский Республики Башкортостан от 19.05.2021 № 1313 «Об утверждении административного регламента предоставления муниципальной услуги «</w:t>
      </w:r>
      <w:r w:rsidR="00242703" w:rsidRPr="00C70A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Реализация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муниципальной </w:t>
      </w:r>
      <w:r w:rsidR="00242703" w:rsidRPr="00C70A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собственности муниципального образования, при его отчуждении» в городском округе город Октябрьский Республики Башкортостан</w:t>
      </w:r>
      <w:r w:rsidR="00242703" w:rsidRPr="00C70A5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522892FF" w14:textId="7A857EB4" w:rsidR="00242703" w:rsidRPr="00C70A53" w:rsidRDefault="0033671F" w:rsidP="00C70A53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bookmarkStart w:id="0" w:name="_GoBack"/>
      <w:bookmarkEnd w:id="0"/>
      <w:r w:rsidR="00242703" w:rsidRPr="00C7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город Октябрьский Республики Башкортостан от 25.11.2022 № 3326 «О внесении изменений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муниципальной собственности муниципального образования, при его отчуждении»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19 мая м2021 года № 1313».</w:t>
      </w:r>
    </w:p>
    <w:p w14:paraId="799C11EE" w14:textId="77777777" w:rsidR="00242703" w:rsidRPr="00C70A53" w:rsidRDefault="00242703" w:rsidP="00C70A53">
      <w:pPr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услуг». </w:t>
      </w:r>
    </w:p>
    <w:p w14:paraId="7368DABC" w14:textId="77777777" w:rsidR="00242703" w:rsidRPr="00C70A53" w:rsidRDefault="00242703" w:rsidP="00C70A53">
      <w:pPr>
        <w:tabs>
          <w:tab w:val="left" w:pos="567"/>
          <w:tab w:val="left" w:pos="851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proofErr w:type="spellStart"/>
      <w:r w:rsidRPr="00C70A5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Черкашнева</w:t>
      </w:r>
      <w:proofErr w:type="spellEnd"/>
      <w:r w:rsidRPr="00C7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 </w:t>
      </w:r>
    </w:p>
    <w:p w14:paraId="189C4121" w14:textId="77777777" w:rsidR="00242703" w:rsidRPr="00C70A53" w:rsidRDefault="00242703" w:rsidP="00C70A53">
      <w:pPr>
        <w:tabs>
          <w:tab w:val="left" w:pos="567"/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D7B58F1" w14:textId="77777777" w:rsidR="00242703" w:rsidRPr="00C70A53" w:rsidRDefault="00242703" w:rsidP="00C70A53">
      <w:pPr>
        <w:tabs>
          <w:tab w:val="left" w:pos="567"/>
          <w:tab w:val="left" w:pos="851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00FFA1B" w14:textId="19C33301" w:rsidR="00242703" w:rsidRPr="00C70A53" w:rsidRDefault="00242703" w:rsidP="00C70A53">
      <w:pPr>
        <w:tabs>
          <w:tab w:val="left" w:pos="6521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70A5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C7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главы администрации                                                    </w:t>
      </w:r>
      <w:r w:rsidR="00C7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C7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А.Е. </w:t>
      </w:r>
      <w:proofErr w:type="spellStart"/>
      <w:r w:rsidRPr="00C70A5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Пальчинский</w:t>
      </w:r>
      <w:proofErr w:type="spellEnd"/>
    </w:p>
    <w:p w14:paraId="396A12A1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5972DF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989A52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65164D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1571FF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C31E4D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6E4191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D65076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D99137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A4B65D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F4B6EB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1A4ADC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6B6AC92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071DEE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13F27A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4A02F2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5FC278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B47D84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3FF79D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F0B0087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200140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DCD5A8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FD6CF7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4A1EF6" w14:textId="77777777" w:rsidR="00242703" w:rsidRDefault="0024270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544AE9" w14:textId="77777777" w:rsidR="00242703" w:rsidRDefault="00242703" w:rsidP="003505C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780F7B" w14:textId="77777777" w:rsidR="00242703" w:rsidRPr="00C83B7A" w:rsidRDefault="00242703" w:rsidP="0024270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</w:t>
      </w:r>
    </w:p>
    <w:p w14:paraId="12F6ADE4" w14:textId="77777777" w:rsidR="00242703" w:rsidRPr="00C83B7A" w:rsidRDefault="00242703" w:rsidP="0024270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1C79ACE4" w14:textId="77777777" w:rsidR="00242703" w:rsidRPr="00C83B7A" w:rsidRDefault="00242703" w:rsidP="0024270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округа город Октябрьский</w:t>
      </w:r>
    </w:p>
    <w:p w14:paraId="02EA6EFD" w14:textId="77777777" w:rsidR="00242703" w:rsidRPr="00C83B7A" w:rsidRDefault="00242703" w:rsidP="0024270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Республики Башкортостан</w:t>
      </w:r>
    </w:p>
    <w:p w14:paraId="76B09050" w14:textId="3DA382CB" w:rsidR="00242703" w:rsidRPr="00C83B7A" w:rsidRDefault="00242703" w:rsidP="0024270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от ___________________№____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C83B7A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</w:p>
    <w:p w14:paraId="07E4E9A5" w14:textId="77777777" w:rsidR="00AE2BFD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14652" w14:textId="77777777" w:rsidR="00242703" w:rsidRPr="003A0800" w:rsidRDefault="00242703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FED57" w14:textId="376AE858" w:rsidR="00AE2BFD" w:rsidRPr="003A0800" w:rsidRDefault="00AE2BFD" w:rsidP="003505C3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b/>
          <w:sz w:val="28"/>
          <w:szCs w:val="28"/>
        </w:rPr>
        <w:t>«</w:t>
      </w:r>
      <w:r w:rsidR="006E3530" w:rsidRPr="003A0800">
        <w:rPr>
          <w:rFonts w:ascii="Times New Roman" w:hAnsi="Times New Roman"/>
          <w:b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>
        <w:rPr>
          <w:rFonts w:ascii="Times New Roman" w:hAnsi="Times New Roman"/>
          <w:b/>
          <w:sz w:val="28"/>
          <w:szCs w:val="28"/>
        </w:rPr>
        <w:t xml:space="preserve"> </w:t>
      </w:r>
      <w:r w:rsidR="00CB6BD0" w:rsidRPr="000C5DEF">
        <w:rPr>
          <w:rFonts w:ascii="Times New Roman" w:hAnsi="Times New Roman"/>
          <w:b/>
          <w:sz w:val="28"/>
          <w:szCs w:val="28"/>
        </w:rPr>
        <w:t>движимого и</w:t>
      </w:r>
      <w:r w:rsidR="00CB6BD0" w:rsidRPr="00CB6BD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E3530" w:rsidRPr="003A0800">
        <w:rPr>
          <w:rFonts w:ascii="Times New Roman" w:hAnsi="Times New Roman"/>
          <w:b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b/>
          <w:sz w:val="28"/>
          <w:szCs w:val="28"/>
        </w:rPr>
        <w:t>»</w:t>
      </w:r>
      <w:r w:rsidR="00563964"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703" w:rsidRPr="00242703">
        <w:rPr>
          <w:rFonts w:ascii="Times New Roman" w:hAnsi="Times New Roman" w:cs="Times New Roman"/>
          <w:b/>
          <w:bCs/>
          <w:sz w:val="28"/>
          <w:szCs w:val="28"/>
        </w:rPr>
        <w:t>в городском округе город Октябрьский Республики Башкортостан</w:t>
      </w:r>
      <w:r w:rsidRPr="003A0800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3FA0E178" w14:textId="77777777" w:rsidR="00AE2BFD" w:rsidRPr="003A0800" w:rsidRDefault="00AE2BFD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F6A1A5" w14:textId="77777777" w:rsidR="00AE2BFD" w:rsidRPr="003A0800" w:rsidRDefault="00AE2BFD" w:rsidP="003505C3">
      <w:pPr>
        <w:widowControl w:val="0"/>
        <w:tabs>
          <w:tab w:val="left" w:pos="567"/>
        </w:tabs>
        <w:spacing w:after="0" w:line="240" w:lineRule="auto"/>
        <w:ind w:right="-285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3A0800" w:rsidRDefault="00AE2BFD" w:rsidP="003505C3">
      <w:pPr>
        <w:widowControl w:val="0"/>
        <w:tabs>
          <w:tab w:val="left" w:pos="567"/>
        </w:tabs>
        <w:spacing w:after="0" w:line="240" w:lineRule="auto"/>
        <w:ind w:right="-285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C1F6895" w14:textId="77777777" w:rsidR="003841D7" w:rsidRPr="003841D7" w:rsidRDefault="003841D7" w:rsidP="003505C3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7D6568ED" w14:textId="77777777" w:rsidR="00AE2BFD" w:rsidRDefault="00AE2BFD" w:rsidP="003505C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285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8DAAE2B" w14:textId="77777777" w:rsidR="003505C3" w:rsidRPr="003A0800" w:rsidRDefault="003505C3" w:rsidP="003505C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285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9B417ED" w14:textId="553264DB" w:rsidR="007A0AB8" w:rsidRPr="003A0800" w:rsidRDefault="007A0AB8" w:rsidP="003505C3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3A0800">
        <w:rPr>
          <w:rFonts w:ascii="Times New Roman" w:hAnsi="Times New Roman"/>
          <w:sz w:val="28"/>
          <w:szCs w:val="28"/>
        </w:rPr>
        <w:t>«</w:t>
      </w:r>
      <w:r w:rsidR="006E3530" w:rsidRPr="003A0800">
        <w:rPr>
          <w:rFonts w:ascii="Times New Roman" w:hAnsi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CB6BD0">
        <w:rPr>
          <w:rFonts w:ascii="Times New Roman" w:hAnsi="Times New Roman"/>
          <w:sz w:val="28"/>
          <w:szCs w:val="28"/>
        </w:rPr>
        <w:t xml:space="preserve"> </w:t>
      </w:r>
      <w:r w:rsidR="00CB6BD0" w:rsidRPr="000C5DEF">
        <w:rPr>
          <w:rFonts w:ascii="Times New Roman" w:hAnsi="Times New Roman"/>
          <w:sz w:val="28"/>
          <w:szCs w:val="28"/>
        </w:rPr>
        <w:t xml:space="preserve">движимого и </w:t>
      </w:r>
      <w:r w:rsidR="006E3530" w:rsidRPr="000C5DEF">
        <w:rPr>
          <w:rFonts w:ascii="Times New Roman" w:hAnsi="Times New Roman"/>
          <w:sz w:val="28"/>
          <w:szCs w:val="28"/>
        </w:rPr>
        <w:t xml:space="preserve"> </w:t>
      </w:r>
      <w:r w:rsidR="006E3530" w:rsidRPr="003A0800">
        <w:rPr>
          <w:rFonts w:ascii="Times New Roman" w:hAnsi="Times New Roman"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DF40C6" w:rsidRPr="003A0800">
        <w:rPr>
          <w:rFonts w:ascii="Times New Roman" w:hAnsi="Times New Roman"/>
          <w:sz w:val="28"/>
          <w:szCs w:val="28"/>
        </w:rPr>
        <w:t>»</w:t>
      </w:r>
      <w:r w:rsidR="00DF40C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3A0800">
        <w:rPr>
          <w:rFonts w:ascii="Times New Roman" w:hAnsi="Times New Roman" w:cs="Times New Roman"/>
          <w:sz w:val="28"/>
          <w:szCs w:val="28"/>
        </w:rPr>
        <w:t>-</w:t>
      </w:r>
      <w:r w:rsidRPr="003A080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3A0800">
        <w:rPr>
          <w:rFonts w:ascii="Times New Roman" w:hAnsi="Times New Roman" w:cs="Times New Roman"/>
          <w:sz w:val="28"/>
          <w:szCs w:val="28"/>
        </w:rPr>
        <w:t>преимущественного права субъектов малого и среднего предпринимательства на приобретение арендуемого</w:t>
      </w:r>
      <w:r w:rsidR="00CB6BD0">
        <w:rPr>
          <w:rFonts w:ascii="Times New Roman" w:hAnsi="Times New Roman" w:cs="Times New Roman"/>
          <w:sz w:val="28"/>
          <w:szCs w:val="28"/>
        </w:rPr>
        <w:t xml:space="preserve"> </w:t>
      </w:r>
      <w:r w:rsidR="00CB6BD0" w:rsidRPr="000C5DEF">
        <w:rPr>
          <w:rFonts w:ascii="Times New Roman" w:hAnsi="Times New Roman" w:cs="Times New Roman"/>
          <w:sz w:val="28"/>
          <w:szCs w:val="28"/>
        </w:rPr>
        <w:t>движимого и</w:t>
      </w:r>
      <w:r w:rsidR="00CB6BD0">
        <w:rPr>
          <w:rFonts w:ascii="Times New Roman" w:hAnsi="Times New Roman" w:cs="Times New Roman"/>
          <w:sz w:val="28"/>
          <w:szCs w:val="28"/>
        </w:rPr>
        <w:t xml:space="preserve"> </w:t>
      </w:r>
      <w:r w:rsidR="00BE75DC" w:rsidRPr="003A0800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отчуждении,</w:t>
      </w:r>
      <w:r w:rsidR="004A0DB8" w:rsidRPr="003A080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законодательном о приватизации государственного и муниципального имущества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CC4607" w:rsidRPr="003A0800">
        <w:rPr>
          <w:rFonts w:ascii="Times New Roman" w:hAnsi="Times New Roman" w:cs="Times New Roman"/>
          <w:sz w:val="28"/>
          <w:szCs w:val="28"/>
        </w:rPr>
        <w:t>устанавливает</w:t>
      </w:r>
      <w:r w:rsidRPr="003A0800">
        <w:rPr>
          <w:rFonts w:ascii="Times New Roman" w:hAnsi="Times New Roman" w:cs="Times New Roman"/>
          <w:sz w:val="28"/>
          <w:szCs w:val="28"/>
        </w:rPr>
        <w:t xml:space="preserve"> стандарт, сроки и последовательность административных процедур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 (действий</w:t>
      </w:r>
      <w:r w:rsidRPr="003A0800">
        <w:rPr>
          <w:rFonts w:ascii="Times New Roman" w:hAnsi="Times New Roman" w:cs="Times New Roman"/>
          <w:sz w:val="28"/>
          <w:szCs w:val="28"/>
        </w:rPr>
        <w:t xml:space="preserve">) </w:t>
      </w:r>
      <w:r w:rsidR="00CC4607" w:rsidRPr="003A0800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</w:p>
    <w:p w14:paraId="0130D181" w14:textId="77777777" w:rsidR="007A0AB8" w:rsidRDefault="007A0AB8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A72C7F" w14:textId="77777777" w:rsidR="003505C3" w:rsidRPr="003A0800" w:rsidRDefault="003505C3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Default="007A0AB8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2A62FA27" w14:textId="77777777" w:rsidR="003505C3" w:rsidRPr="003A0800" w:rsidRDefault="003505C3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4096CB" w14:textId="2B15A53D" w:rsidR="00286EB5" w:rsidRPr="003A0800" w:rsidRDefault="007A0AB8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3A0800">
        <w:rPr>
          <w:rFonts w:ascii="Times New Roman" w:hAnsi="Times New Roman"/>
          <w:sz w:val="28"/>
          <w:szCs w:val="28"/>
        </w:rPr>
        <w:t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</w:t>
      </w:r>
      <w:r w:rsidR="00CB6BD0">
        <w:rPr>
          <w:rFonts w:ascii="Times New Roman" w:hAnsi="Times New Roman"/>
          <w:sz w:val="28"/>
          <w:szCs w:val="28"/>
        </w:rPr>
        <w:t xml:space="preserve"> </w:t>
      </w:r>
      <w:r w:rsidR="003505C3">
        <w:rPr>
          <w:rFonts w:ascii="Times New Roman" w:hAnsi="Times New Roman"/>
          <w:sz w:val="28"/>
          <w:szCs w:val="28"/>
        </w:rPr>
        <w:t xml:space="preserve">движимого </w:t>
      </w:r>
      <w:proofErr w:type="gramStart"/>
      <w:r w:rsidR="00CB6BD0" w:rsidRPr="000C5DEF">
        <w:rPr>
          <w:rFonts w:ascii="Times New Roman" w:hAnsi="Times New Roman"/>
          <w:sz w:val="28"/>
          <w:szCs w:val="28"/>
        </w:rPr>
        <w:t xml:space="preserve">и </w:t>
      </w:r>
      <w:r w:rsidR="00286EB5" w:rsidRPr="000C5DEF">
        <w:rPr>
          <w:rFonts w:ascii="Times New Roman" w:hAnsi="Times New Roman"/>
          <w:sz w:val="28"/>
          <w:szCs w:val="28"/>
        </w:rPr>
        <w:t xml:space="preserve"> </w:t>
      </w:r>
      <w:r w:rsidR="00286EB5" w:rsidRPr="003A0800">
        <w:rPr>
          <w:rFonts w:ascii="Times New Roman" w:hAnsi="Times New Roman"/>
          <w:sz w:val="28"/>
          <w:szCs w:val="28"/>
        </w:rPr>
        <w:lastRenderedPageBreak/>
        <w:t>недвижимого</w:t>
      </w:r>
      <w:proofErr w:type="gramEnd"/>
      <w:r w:rsidR="00286EB5" w:rsidRPr="003A0800">
        <w:rPr>
          <w:rFonts w:ascii="Times New Roman" w:hAnsi="Times New Roman"/>
          <w:sz w:val="28"/>
          <w:szCs w:val="28"/>
        </w:rPr>
        <w:t xml:space="preserve"> имущества, находящегося в муниципальной собственности (далее – </w:t>
      </w:r>
      <w:r w:rsidR="00D9327E" w:rsidRPr="003A0800">
        <w:rPr>
          <w:rFonts w:ascii="Times New Roman" w:hAnsi="Times New Roman"/>
          <w:sz w:val="28"/>
          <w:szCs w:val="28"/>
        </w:rPr>
        <w:t>з</w:t>
      </w:r>
      <w:r w:rsidR="00286EB5" w:rsidRPr="003A0800">
        <w:rPr>
          <w:rFonts w:ascii="Times New Roman" w:hAnsi="Times New Roman"/>
          <w:sz w:val="28"/>
          <w:szCs w:val="28"/>
        </w:rPr>
        <w:t xml:space="preserve">аявитель), </w:t>
      </w:r>
      <w:r w:rsidR="00286EB5" w:rsidRPr="003A0800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3A0800" w:rsidRDefault="00286EB5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bCs/>
          <w:sz w:val="28"/>
          <w:szCs w:val="28"/>
          <w:lang w:eastAsia="ru-RU"/>
        </w:rPr>
        <w:t>1)</w:t>
      </w:r>
      <w:r w:rsidR="0024425A" w:rsidRPr="003A080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3A0800" w:rsidRDefault="00286EB5" w:rsidP="003505C3">
      <w:pPr>
        <w:pStyle w:val="af2"/>
        <w:ind w:right="-285"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3A0800" w:rsidRDefault="00286EB5" w:rsidP="003505C3">
      <w:pPr>
        <w:pStyle w:val="af2"/>
        <w:ind w:right="-285" w:firstLine="709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14:paraId="1D9255D4" w14:textId="6CB9C5A7" w:rsidR="00286EB5" w:rsidRPr="003A0800" w:rsidRDefault="00286EB5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4)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eastAsia="BatangChe" w:hAnsi="Times New Roman"/>
          <w:sz w:val="28"/>
          <w:lang w:eastAsia="ru-RU"/>
        </w:rPr>
        <w:t xml:space="preserve">являющихся в порядке, установленном </w:t>
      </w:r>
      <w:hyperlink r:id="rId9" w:history="1">
        <w:r w:rsidRPr="003A0800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3A0800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3A0800" w:rsidRDefault="00286EB5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BatangChe" w:hAnsi="Times New Roman"/>
          <w:sz w:val="28"/>
          <w:lang w:eastAsia="ru-RU"/>
        </w:rPr>
        <w:t>5)</w:t>
      </w:r>
      <w:r w:rsidR="0024425A" w:rsidRPr="003A0800">
        <w:rPr>
          <w:rFonts w:ascii="Times New Roman" w:eastAsia="BatangChe" w:hAnsi="Times New Roman"/>
          <w:sz w:val="28"/>
          <w:lang w:eastAsia="ru-RU"/>
        </w:rPr>
        <w:t> </w:t>
      </w:r>
      <w:r w:rsidRPr="003A0800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3A0800" w:rsidRDefault="003D2CFF" w:rsidP="003505C3">
      <w:pPr>
        <w:pStyle w:val="a5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Default="00D53150" w:rsidP="003505C3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299789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Default="0055750F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8587266" w14:textId="77777777" w:rsidR="003505C3" w:rsidRPr="003A0800" w:rsidRDefault="003505C3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883265" w14:textId="77777777" w:rsidR="00372ABB" w:rsidRPr="003A0800" w:rsidRDefault="00397032" w:rsidP="003505C3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1.4. 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602160C" w14:textId="39A3D901" w:rsidR="00372ABB" w:rsidRPr="003A0800" w:rsidRDefault="00372ABB" w:rsidP="003505C3">
      <w:pPr>
        <w:widowControl w:val="0"/>
        <w:tabs>
          <w:tab w:val="left" w:pos="851"/>
          <w:tab w:val="left" w:pos="1134"/>
        </w:tabs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="00242703">
        <w:rPr>
          <w:rFonts w:ascii="Times New Roman" w:eastAsia="Calibri" w:hAnsi="Times New Roman" w:cs="Times New Roman"/>
          <w:sz w:val="28"/>
          <w:szCs w:val="28"/>
        </w:rPr>
        <w:t>а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8229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703">
        <w:rPr>
          <w:rFonts w:ascii="Times New Roman" w:eastAsia="Calibri" w:hAnsi="Times New Roman" w:cs="Times New Roman"/>
          <w:sz w:val="28"/>
          <w:szCs w:val="28"/>
        </w:rPr>
        <w:t>городского округа город Октябрьский Республики Башкортостан, Управлении земельно-имущественных отношений и жилищной политики 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703">
        <w:rPr>
          <w:rFonts w:ascii="Times New Roman" w:eastAsia="Calibri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="00242703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242703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дминистрация</w:t>
      </w:r>
      <w:r w:rsidR="00242703">
        <w:rPr>
          <w:rFonts w:ascii="Times New Roman" w:eastAsia="Calibri" w:hAnsi="Times New Roman" w:cs="Times New Roman"/>
          <w:sz w:val="28"/>
          <w:szCs w:val="28"/>
        </w:rPr>
        <w:t>, уполномоченный орган, РГАУ МФЦ)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149D87" w14:textId="2F1020D6" w:rsidR="00372ABB" w:rsidRPr="003A0800" w:rsidRDefault="00372ABB" w:rsidP="003505C3">
      <w:pPr>
        <w:widowControl w:val="0"/>
        <w:tabs>
          <w:tab w:val="left" w:pos="851"/>
          <w:tab w:val="left" w:pos="1134"/>
        </w:tabs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C879D8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747FC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</w:t>
      </w:r>
      <w:r w:rsidR="00C879D8">
        <w:rPr>
          <w:rFonts w:ascii="Times New Roman" w:eastAsia="Calibri" w:hAnsi="Times New Roman" w:cs="Times New Roman"/>
          <w:color w:val="000000"/>
          <w:sz w:val="28"/>
          <w:szCs w:val="28"/>
        </w:rPr>
        <w:t>, у</w:t>
      </w:r>
      <w:r w:rsidR="00C879D8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6EC35B7" w14:textId="77777777" w:rsidR="00372ABB" w:rsidRPr="003A0800" w:rsidRDefault="00372ABB" w:rsidP="003505C3">
      <w:pPr>
        <w:widowControl w:val="0"/>
        <w:tabs>
          <w:tab w:val="left" w:pos="851"/>
          <w:tab w:val="left" w:pos="1134"/>
        </w:tabs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3A0800" w:rsidRDefault="00372ABB" w:rsidP="003505C3">
      <w:pPr>
        <w:widowControl w:val="0"/>
        <w:tabs>
          <w:tab w:val="left" w:pos="851"/>
          <w:tab w:val="left" w:pos="1134"/>
        </w:tabs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в открытой и доступной форме информации:</w:t>
      </w:r>
    </w:p>
    <w:p w14:paraId="485D668D" w14:textId="77777777" w:rsidR="00372ABB" w:rsidRPr="003A0800" w:rsidRDefault="00372ABB" w:rsidP="003505C3">
      <w:pPr>
        <w:widowControl w:val="0"/>
        <w:tabs>
          <w:tab w:val="left" w:pos="851"/>
          <w:tab w:val="left" w:pos="1134"/>
        </w:tabs>
        <w:spacing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3A82CA37" w:rsidR="00372ABB" w:rsidRPr="003A0800" w:rsidRDefault="00C879D8" w:rsidP="003505C3">
      <w:pPr>
        <w:widowControl w:val="0"/>
        <w:tabs>
          <w:tab w:val="left" w:pos="851"/>
          <w:tab w:val="left" w:pos="1134"/>
        </w:tabs>
        <w:spacing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79D8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 городского округа город Октяб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рьский Республики Башкортостан </w:t>
      </w:r>
      <w:r w:rsidRPr="00C879D8">
        <w:rPr>
          <w:rFonts w:ascii="Times New Roman" w:eastAsia="Calibri" w:hAnsi="Times New Roman" w:cs="Times New Roman"/>
          <w:color w:val="000000"/>
          <w:sz w:val="28"/>
          <w:szCs w:val="28"/>
        </w:rPr>
        <w:t>http://www.oktadm.ru (далее – офиц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иальный сайт городского округа)</w:t>
      </w:r>
      <w:r w:rsidR="00372ABB"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02A298B" w14:textId="3DF5E073" w:rsidR="00372ABB" w:rsidRPr="003A0800" w:rsidRDefault="00372ABB" w:rsidP="003505C3">
      <w:pPr>
        <w:widowControl w:val="0"/>
        <w:tabs>
          <w:tab w:val="left" w:pos="851"/>
          <w:tab w:val="left" w:pos="1134"/>
        </w:tabs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посредством размещения инфор</w:t>
      </w:r>
      <w:r w:rsidR="00C879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мации на информационных стендах </w:t>
      </w:r>
      <w:r w:rsidR="00C879D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уполномоченного органа или РГАУ МФЦ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C88B37B" w14:textId="77777777" w:rsidR="00372ABB" w:rsidRPr="003A0800" w:rsidRDefault="00372AB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335A446F" w14:textId="77777777" w:rsidR="00372ABB" w:rsidRPr="003A0800" w:rsidRDefault="00372AB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29002C7E" w14:textId="653242F0" w:rsidR="00372ABB" w:rsidRPr="003A0800" w:rsidRDefault="00372AB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C879D8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14:paraId="06B7B345" w14:textId="7F86A961" w:rsidR="00372ABB" w:rsidRPr="003A0800" w:rsidRDefault="00372AB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C879D8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0651B35" w14:textId="77777777" w:rsidR="00372ABB" w:rsidRPr="003A0800" w:rsidRDefault="00372AB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51D1A27C" w14:textId="77777777" w:rsidR="00372ABB" w:rsidRPr="003A0800" w:rsidRDefault="00372AB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72534DE7" w14:textId="62E684EE" w:rsidR="00372ABB" w:rsidRPr="003A0800" w:rsidRDefault="00372AB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получения с</w:t>
      </w:r>
      <w:r w:rsidR="00525775">
        <w:rPr>
          <w:rFonts w:ascii="Times New Roman" w:eastAsia="Calibri" w:hAnsi="Times New Roman" w:cs="Times New Roman"/>
          <w:sz w:val="28"/>
          <w:szCs w:val="28"/>
        </w:rPr>
        <w:t xml:space="preserve">ведений о ходе рассмотрения </w:t>
      </w:r>
      <w:r w:rsidRPr="003A0800">
        <w:rPr>
          <w:rFonts w:ascii="Times New Roman" w:eastAsia="Calibri" w:hAnsi="Times New Roman" w:cs="Times New Roman"/>
          <w:sz w:val="28"/>
          <w:szCs w:val="28"/>
        </w:rPr>
        <w:t>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3A0800" w:rsidRDefault="00372AB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3A0800" w:rsidRDefault="00372AB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7942281C" w:rsidR="00372ABB" w:rsidRPr="003A0800" w:rsidRDefault="00372ABB" w:rsidP="003505C3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9D8">
        <w:rPr>
          <w:rFonts w:ascii="Times New Roman" w:eastAsia="Calibri" w:hAnsi="Times New Roman" w:cs="Times New Roman"/>
          <w:sz w:val="28"/>
          <w:szCs w:val="28"/>
        </w:rPr>
        <w:t>а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C879D8">
        <w:rPr>
          <w:rFonts w:ascii="Times New Roman" w:eastAsia="Calibri" w:hAnsi="Times New Roman" w:cs="Times New Roman"/>
          <w:sz w:val="28"/>
          <w:szCs w:val="28"/>
        </w:rPr>
        <w:t>, у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полномоченного орга</w:t>
      </w:r>
      <w:r w:rsidR="00C879D8">
        <w:rPr>
          <w:rFonts w:ascii="Times New Roman" w:eastAsia="Calibri" w:hAnsi="Times New Roman" w:cs="Times New Roman"/>
          <w:sz w:val="28"/>
          <w:szCs w:val="28"/>
        </w:rPr>
        <w:t>на</w:t>
      </w:r>
      <w:r w:rsidR="00554FD0">
        <w:rPr>
          <w:rFonts w:ascii="Times New Roman" w:eastAsia="Calibri" w:hAnsi="Times New Roman" w:cs="Times New Roman"/>
          <w:sz w:val="28"/>
          <w:szCs w:val="28"/>
        </w:rPr>
        <w:t xml:space="preserve"> или РГАУ МФЦ, осуществляющее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3A0800" w:rsidRDefault="00372ABB" w:rsidP="003505C3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принявшего телефонный звонок.</w:t>
      </w:r>
    </w:p>
    <w:p w14:paraId="030EC24F" w14:textId="634316A7" w:rsidR="00372ABB" w:rsidRPr="003A0800" w:rsidRDefault="00372ABB" w:rsidP="003505C3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Если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9D8">
        <w:rPr>
          <w:rFonts w:ascii="Times New Roman" w:eastAsia="Calibri" w:hAnsi="Times New Roman" w:cs="Times New Roman"/>
          <w:sz w:val="28"/>
          <w:szCs w:val="28"/>
        </w:rPr>
        <w:t>а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C879D8">
        <w:rPr>
          <w:rFonts w:ascii="Times New Roman" w:eastAsia="Calibri" w:hAnsi="Times New Roman" w:cs="Times New Roman"/>
          <w:sz w:val="28"/>
          <w:szCs w:val="28"/>
        </w:rPr>
        <w:t>, 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РГАУ МФЦ, осуществляющ</w:t>
      </w:r>
      <w:r w:rsidR="00554FD0">
        <w:rPr>
          <w:rFonts w:ascii="Times New Roman" w:eastAsia="Calibri" w:hAnsi="Times New Roman" w:cs="Times New Roman"/>
          <w:sz w:val="28"/>
          <w:szCs w:val="28"/>
        </w:rPr>
        <w:t>ее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консультирование, не может самостоятельно дать ответ, телефонный звонок</w:t>
      </w:r>
      <w:r w:rsidRPr="003A080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3A0800" w:rsidRDefault="00372ABB" w:rsidP="003505C3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3A0800" w:rsidRDefault="00372ABB" w:rsidP="003505C3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DA24025" w14:textId="77777777" w:rsidR="00372ABB" w:rsidRPr="003A0800" w:rsidRDefault="00372ABB" w:rsidP="003505C3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4483A97A" w14:textId="010A754F" w:rsidR="00372ABB" w:rsidRPr="003A0800" w:rsidRDefault="00554FD0" w:rsidP="003505C3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9D8">
        <w:rPr>
          <w:rFonts w:ascii="Times New Roman" w:eastAsia="Calibri" w:hAnsi="Times New Roman" w:cs="Times New Roman"/>
          <w:sz w:val="28"/>
          <w:szCs w:val="28"/>
        </w:rPr>
        <w:t>а</w:t>
      </w:r>
      <w:r w:rsidR="001747FC" w:rsidRPr="003A0800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C879D8">
        <w:rPr>
          <w:rFonts w:ascii="Times New Roman" w:eastAsia="Calibri" w:hAnsi="Times New Roman" w:cs="Times New Roman"/>
          <w:sz w:val="28"/>
          <w:szCs w:val="28"/>
        </w:rPr>
        <w:t>, уполномоченного органа</w:t>
      </w:r>
      <w:r w:rsidR="00372ABB" w:rsidRPr="003A0800">
        <w:rPr>
          <w:rFonts w:ascii="Times New Roman" w:eastAsia="Calibri" w:hAnsi="Times New Roman" w:cs="Times New Roman"/>
          <w:sz w:val="28"/>
          <w:szCs w:val="28"/>
        </w:rPr>
        <w:t>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3A0800" w:rsidRDefault="00372AB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3A0800" w:rsidRDefault="00372AB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3FA239FC" w:rsidR="00372ABB" w:rsidRPr="003A0800" w:rsidRDefault="00372AB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</w:t>
      </w:r>
      <w:r w:rsidR="00554FD0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DD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54FD0">
        <w:rPr>
          <w:rFonts w:ascii="Times New Roman" w:eastAsia="Calibri" w:hAnsi="Times New Roman" w:cs="Times New Roman"/>
          <w:sz w:val="28"/>
          <w:szCs w:val="28"/>
        </w:rPr>
        <w:t>ое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3A0800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="00C00DDA">
        <w:rPr>
          <w:rFonts w:ascii="Times New Roman" w:eastAsia="Calibri" w:hAnsi="Times New Roman" w:cs="Times New Roman"/>
          <w:sz w:val="28"/>
          <w:szCs w:val="28"/>
        </w:rPr>
        <w:t xml:space="preserve"> 1.5 настоящего а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 в порядке, установленном Федеральным законом от 2 мая 2006 г</w:t>
      </w:r>
      <w:r w:rsidR="0090166E" w:rsidRPr="003A0800">
        <w:rPr>
          <w:rFonts w:ascii="Times New Roman" w:eastAsia="Calibri" w:hAnsi="Times New Roman" w:cs="Times New Roman"/>
          <w:sz w:val="28"/>
          <w:szCs w:val="28"/>
        </w:rPr>
        <w:t>ода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077D5326" w14:textId="0BA21F7A" w:rsidR="00372ABB" w:rsidRPr="003A0800" w:rsidRDefault="00372AB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</w:t>
      </w:r>
      <w:r w:rsidR="00C00DDA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5A475356" w14:textId="7014BFEB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1.9. На РПГУ размещается следующая информация:</w:t>
      </w:r>
    </w:p>
    <w:p w14:paraId="7D54E5F3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3D06A811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338268F6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способы предоставления муниципальной услуги;</w:t>
      </w:r>
    </w:p>
    <w:p w14:paraId="2D016150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8FEF987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8B7841D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5E4D557A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</w:t>
      </w:r>
      <w:r w:rsidR="00C00DDA" w:rsidRPr="003A0800">
        <w:rPr>
          <w:rFonts w:ascii="Times New Roman" w:eastAsia="Calibri" w:hAnsi="Times New Roman" w:cs="Times New Roman"/>
          <w:sz w:val="28"/>
          <w:szCs w:val="28"/>
        </w:rPr>
        <w:t>предоставления,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которых могут быть получены такие документы;</w:t>
      </w:r>
    </w:p>
    <w:p w14:paraId="458506CB" w14:textId="0EACD9B5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C00DDA" w:rsidRPr="003A0800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</w:t>
      </w:r>
      <w:r w:rsidR="00C00DDA" w:rsidRPr="003A0800">
        <w:rPr>
          <w:rFonts w:ascii="Times New Roman" w:eastAsia="Calibri" w:hAnsi="Times New Roman" w:cs="Times New Roman"/>
          <w:sz w:val="28"/>
          <w:szCs w:val="28"/>
        </w:rPr>
        <w:t>предоставления,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которых могут быть получены такие документы;</w:t>
      </w:r>
    </w:p>
    <w:p w14:paraId="1B627370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возмездности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0F700D21" w14:textId="0F8CDE42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00DDA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58B4576B" w14:textId="3DBCF60A" w:rsidR="00F445E1" w:rsidRPr="003A0800" w:rsidRDefault="00F445E1" w:rsidP="003505C3">
      <w:pPr>
        <w:autoSpaceDE w:val="0"/>
        <w:autoSpaceDN w:val="0"/>
        <w:adjustRightInd w:val="0"/>
        <w:spacing w:before="280"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00DDA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98A9910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1B604C0A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авторизацию заявителя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14:paraId="358F98DE" w14:textId="6DFC690F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1.10. На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991D44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город Октябрьский Республики Башкортостан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</w:t>
      </w:r>
      <w:r w:rsidR="00991D44">
        <w:rPr>
          <w:rFonts w:ascii="Times New Roman" w:eastAsia="Calibri" w:hAnsi="Times New Roman" w:cs="Times New Roman"/>
          <w:sz w:val="28"/>
          <w:szCs w:val="28"/>
        </w:rPr>
        <w:t>анными в пункте 1.9 настоящего а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регламента, размещаются:</w:t>
      </w:r>
    </w:p>
    <w:p w14:paraId="60E83A2A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2DC91AE2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1.11. На информационных стендах </w:t>
      </w:r>
      <w:r w:rsidR="00E759A1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информация:</w:t>
      </w:r>
    </w:p>
    <w:p w14:paraId="35713445" w14:textId="6A9BA03F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 ме</w:t>
      </w:r>
      <w:r w:rsidR="00E759A1">
        <w:rPr>
          <w:rFonts w:ascii="Times New Roman" w:eastAsia="Calibri" w:hAnsi="Times New Roman" w:cs="Times New Roman"/>
          <w:sz w:val="28"/>
          <w:szCs w:val="28"/>
        </w:rPr>
        <w:t>сте нахождения и графике работы 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а также РГАУ МФЦ;</w:t>
      </w:r>
    </w:p>
    <w:p w14:paraId="52EF0818" w14:textId="6B15759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59A1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предоставляющих муниципальную услугу;</w:t>
      </w:r>
    </w:p>
    <w:p w14:paraId="37165012" w14:textId="44833469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E759A1">
        <w:rPr>
          <w:rFonts w:ascii="Times New Roman" w:eastAsia="Calibri" w:hAnsi="Times New Roman" w:cs="Times New Roman"/>
          <w:sz w:val="28"/>
          <w:szCs w:val="28"/>
        </w:rPr>
        <w:t>администрации, 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0A83B9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6A7DDC14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70DEA7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01E74A1A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порядок и способы подачи заявления о </w:t>
      </w:r>
      <w:r w:rsidR="00E759A1" w:rsidRPr="003A0800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14:paraId="201B4168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39FED8C5" w14:textId="7777777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1.12. В залах ожидания 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50304D17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1.13. Информирование заявителя о порядке предоставления м</w:t>
      </w:r>
      <w:r w:rsidR="00AB3BC6">
        <w:rPr>
          <w:rFonts w:ascii="Times New Roman" w:eastAsia="Calibri" w:hAnsi="Times New Roman" w:cs="Times New Roman"/>
          <w:sz w:val="28"/>
          <w:szCs w:val="28"/>
        </w:rPr>
        <w:t xml:space="preserve">униципальной услуги в РГАУ МФЦ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РГАУ МФЦ и </w:t>
      </w:r>
      <w:r w:rsidR="00E759A1">
        <w:rPr>
          <w:rFonts w:ascii="Times New Roman" w:eastAsia="Calibri" w:hAnsi="Times New Roman" w:cs="Times New Roman"/>
          <w:sz w:val="28"/>
          <w:szCs w:val="28"/>
        </w:rPr>
        <w:t>а</w:t>
      </w:r>
      <w:r w:rsidR="002A46E9" w:rsidRPr="003A0800">
        <w:rPr>
          <w:rFonts w:ascii="Times New Roman" w:eastAsia="Calibri" w:hAnsi="Times New Roman" w:cs="Times New Roman"/>
          <w:sz w:val="28"/>
          <w:szCs w:val="28"/>
        </w:rPr>
        <w:t>дминистрацией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Default="00372AB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360DE" w14:textId="77777777" w:rsidR="003505C3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7EF0E" w14:textId="77777777" w:rsidR="003505C3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AAADB9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923033" w14:textId="77777777" w:rsidR="00A50FAC" w:rsidRPr="003A0800" w:rsidRDefault="00A50FAC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Порядок, форма, место размещения и способы получения справочной информации</w:t>
      </w:r>
    </w:p>
    <w:p w14:paraId="6C5019BF" w14:textId="77777777" w:rsidR="00A50FAC" w:rsidRPr="003A0800" w:rsidRDefault="00A50FAC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36A83" w14:textId="5A8469BA" w:rsidR="00C3310F" w:rsidRPr="003A0800" w:rsidRDefault="00A50FAC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1.</w:t>
      </w:r>
      <w:r w:rsidR="00F445E1" w:rsidRPr="003A0800">
        <w:rPr>
          <w:rFonts w:ascii="Times New Roman" w:eastAsia="Calibri" w:hAnsi="Times New Roman" w:cs="Times New Roman"/>
          <w:sz w:val="28"/>
          <w:szCs w:val="28"/>
        </w:rPr>
        <w:t>14</w:t>
      </w:r>
      <w:r w:rsidRPr="003A0800">
        <w:rPr>
          <w:rFonts w:ascii="Times New Roman" w:eastAsia="Calibri" w:hAnsi="Times New Roman" w:cs="Times New Roman"/>
          <w:sz w:val="28"/>
          <w:szCs w:val="28"/>
        </w:rPr>
        <w:t>. С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правочная информация</w:t>
      </w:r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об </w:t>
      </w:r>
      <w:r w:rsidR="005928E1">
        <w:rPr>
          <w:rFonts w:ascii="Times New Roman" w:eastAsia="Calibri" w:hAnsi="Times New Roman" w:cs="Times New Roman"/>
          <w:bCs/>
          <w:sz w:val="28"/>
          <w:szCs w:val="28"/>
        </w:rPr>
        <w:t>уполномоченном органе</w:t>
      </w:r>
      <w:r w:rsidR="00C34B88" w:rsidRPr="003A0800">
        <w:rPr>
          <w:rFonts w:ascii="Times New Roman" w:eastAsia="Calibri" w:hAnsi="Times New Roman" w:cs="Times New Roman"/>
          <w:bCs/>
          <w:sz w:val="28"/>
          <w:szCs w:val="28"/>
        </w:rPr>
        <w:t>, структурных подразделениях, предоставляющих муниципальную услугу, размещена на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6935B49" w14:textId="10CC67E5" w:rsidR="00BA206A" w:rsidRPr="003A0800" w:rsidRDefault="00BA206A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5928E1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>полномоченн</w:t>
      </w:r>
      <w:r w:rsidR="00C3310F" w:rsidRPr="003A0800">
        <w:rPr>
          <w:rFonts w:ascii="Times New Roman" w:eastAsia="Calibri" w:hAnsi="Times New Roman" w:cs="Times New Roman"/>
          <w:bCs/>
          <w:sz w:val="28"/>
          <w:szCs w:val="28"/>
        </w:rPr>
        <w:t>ого органа;</w:t>
      </w:r>
    </w:p>
    <w:p w14:paraId="4307CC5A" w14:textId="5E208497" w:rsidR="00BA206A" w:rsidRPr="003A0800" w:rsidRDefault="00BA206A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5928E1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округа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информационно-телекоммуникационной сети «Интернет» </w:t>
      </w:r>
    </w:p>
    <w:p w14:paraId="4EC60194" w14:textId="5442FBBB" w:rsidR="00BA206A" w:rsidRPr="003A0800" w:rsidRDefault="00BA206A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18D9">
        <w:rPr>
          <w:rFonts w:ascii="Times New Roman" w:eastAsia="Calibri" w:hAnsi="Times New Roman" w:cs="Times New Roman"/>
          <w:bCs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9B02C4" w14:textId="7D9DD690" w:rsidR="00BA206A" w:rsidRPr="003A0800" w:rsidRDefault="00BA206A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 информация:</w:t>
      </w:r>
    </w:p>
    <w:p w14:paraId="7AF59972" w14:textId="3FDD727A" w:rsidR="00A50FAC" w:rsidRPr="003A0800" w:rsidRDefault="00A50FAC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месте нахождения и графике работы </w:t>
      </w:r>
      <w:r w:rsidR="00A2433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его структурного подразделения, предоста</w:t>
      </w:r>
      <w:r w:rsidR="00A2433C">
        <w:rPr>
          <w:rFonts w:ascii="Times New Roman" w:eastAsia="Calibri" w:hAnsi="Times New Roman" w:cs="Times New Roman"/>
          <w:sz w:val="28"/>
          <w:szCs w:val="28"/>
        </w:rPr>
        <w:t xml:space="preserve">вляющего муниципальную услугу, </w:t>
      </w:r>
      <w:r w:rsidRPr="003A0800">
        <w:rPr>
          <w:rFonts w:ascii="Times New Roman" w:eastAsia="Calibri" w:hAnsi="Times New Roman" w:cs="Times New Roman"/>
          <w:sz w:val="28"/>
          <w:szCs w:val="28"/>
        </w:rPr>
        <w:t>а также РГАУ МФЦ;</w:t>
      </w:r>
    </w:p>
    <w:p w14:paraId="3B0C98B6" w14:textId="6234278F" w:rsidR="00A50FAC" w:rsidRPr="003A0800" w:rsidRDefault="00A2433C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справочные телефоны структурного подразделения</w:t>
      </w:r>
      <w:r w:rsidR="00A50FAC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A50FAC" w:rsidRPr="003A080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6D4B3FFA" w14:textId="3541FF69" w:rsidR="00A50FAC" w:rsidRPr="003A0800" w:rsidRDefault="00A50FAC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адреса официального сайта</w:t>
      </w:r>
      <w:r w:rsidR="00A2433C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, а также электронной почты </w:t>
      </w:r>
      <w:r w:rsidR="00A2433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BA206A"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D4BC14" w14:textId="77777777" w:rsidR="006214D0" w:rsidRDefault="006214D0" w:rsidP="003505C3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7708A" w14:textId="77777777" w:rsidR="003505C3" w:rsidRPr="003A0800" w:rsidRDefault="003505C3" w:rsidP="003505C3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3A0800" w:rsidRDefault="0055750F" w:rsidP="003505C3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8BDFE36" w14:textId="77777777" w:rsidR="0055750F" w:rsidRPr="003A0800" w:rsidRDefault="0055750F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BCE149D" w14:textId="77777777" w:rsidR="0055750F" w:rsidRDefault="0055750F" w:rsidP="003505C3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6055258" w14:textId="77777777" w:rsidR="003505C3" w:rsidRPr="003A0800" w:rsidRDefault="003505C3" w:rsidP="003505C3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F9B150" w14:textId="62FC19C5" w:rsidR="008C0D40" w:rsidRPr="003A0800" w:rsidRDefault="0055750F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2.1. </w:t>
      </w:r>
      <w:r w:rsidR="00B97BAD" w:rsidRPr="003A0800">
        <w:rPr>
          <w:rFonts w:ascii="Times New Roman" w:hAnsi="Times New Roman"/>
          <w:sz w:val="28"/>
          <w:szCs w:val="28"/>
        </w:rPr>
        <w:t xml:space="preserve">Реализация преимущественного права субъектов малого и среднего предпринимательства на приобретение </w:t>
      </w:r>
      <w:r w:rsidR="00B97BAD" w:rsidRPr="0027290A">
        <w:rPr>
          <w:rFonts w:ascii="Times New Roman" w:hAnsi="Times New Roman"/>
          <w:sz w:val="28"/>
          <w:szCs w:val="28"/>
        </w:rPr>
        <w:t>арендуемого</w:t>
      </w:r>
      <w:r w:rsidR="00AB3BC6" w:rsidRPr="0027290A">
        <w:rPr>
          <w:rFonts w:ascii="Times New Roman" w:hAnsi="Times New Roman"/>
          <w:sz w:val="28"/>
          <w:szCs w:val="28"/>
        </w:rPr>
        <w:t xml:space="preserve"> движимого и</w:t>
      </w:r>
      <w:r w:rsidR="00B97BAD" w:rsidRPr="0027290A">
        <w:rPr>
          <w:rFonts w:ascii="Times New Roman" w:hAnsi="Times New Roman"/>
          <w:sz w:val="28"/>
          <w:szCs w:val="28"/>
        </w:rPr>
        <w:t xml:space="preserve"> недвижимого имущества, находящегося в муниципальной</w:t>
      </w:r>
      <w:r w:rsidR="00B97BAD" w:rsidRPr="003A0800"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образования, при его отчуждении</w:t>
      </w:r>
      <w:r w:rsidR="00286EB5" w:rsidRPr="003A0800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3A0800" w:rsidRDefault="008B1CE3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C758AE1" w14:textId="77777777" w:rsidR="00AB3BC6" w:rsidRDefault="00AB3BC6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142193" w14:textId="77777777" w:rsidR="0055750F" w:rsidRDefault="0055750F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3A08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7534EFAE" w14:textId="77777777" w:rsidR="003505C3" w:rsidRPr="003A0800" w:rsidRDefault="003505C3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3EB7E0" w14:textId="00024E9F" w:rsidR="008A7C6C" w:rsidRPr="003A0800" w:rsidRDefault="008C0D40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2.2. </w:t>
      </w:r>
      <w:r w:rsidR="008A7C6C" w:rsidRPr="003A0800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</w:t>
      </w:r>
      <w:r w:rsidR="00676BD4">
        <w:rPr>
          <w:rFonts w:ascii="Times New Roman" w:eastAsia="Calibri" w:hAnsi="Times New Roman" w:cs="Times New Roman"/>
          <w:sz w:val="28"/>
          <w:szCs w:val="28"/>
        </w:rPr>
        <w:t>Управлением земельно-имущественных отношений и жилищной политики администрации городского округа город Октябрьский Республики Башкортостан.</w:t>
      </w:r>
    </w:p>
    <w:p w14:paraId="60C890B2" w14:textId="0A1B314B" w:rsidR="00285292" w:rsidRPr="00EB688C" w:rsidRDefault="008C0D40" w:rsidP="003505C3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right="-285" w:firstLine="709"/>
        <w:contextualSpacing/>
        <w:jc w:val="both"/>
      </w:pPr>
      <w:r w:rsidRPr="003A0800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EB688C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B688C">
        <w:rPr>
          <w:rFonts w:ascii="Times New Roman" w:hAnsi="Times New Roman" w:cs="Times New Roman"/>
          <w:sz w:val="28"/>
        </w:rPr>
        <w:t>С</w:t>
      </w:r>
      <w:r w:rsidR="00285292" w:rsidRPr="00EB688C">
        <w:rPr>
          <w:rFonts w:ascii="Times New Roman" w:hAnsi="Times New Roman" w:cs="Times New Roman"/>
          <w:sz w:val="28"/>
        </w:rPr>
        <w:t>оглашения о взаимодействии.</w:t>
      </w:r>
    </w:p>
    <w:p w14:paraId="0963E4BE" w14:textId="1BC1E94C" w:rsidR="008C0D40" w:rsidRPr="00EB688C" w:rsidRDefault="008C0D40" w:rsidP="003505C3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88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676BD4">
        <w:rPr>
          <w:rFonts w:ascii="Times New Roman" w:hAnsi="Times New Roman" w:cs="Times New Roman"/>
          <w:sz w:val="28"/>
          <w:szCs w:val="28"/>
        </w:rPr>
        <w:t>у</w:t>
      </w:r>
      <w:r w:rsidRPr="00EB688C">
        <w:rPr>
          <w:rFonts w:ascii="Times New Roman" w:hAnsi="Times New Roman" w:cs="Times New Roman"/>
          <w:sz w:val="28"/>
          <w:szCs w:val="28"/>
        </w:rPr>
        <w:t>полномоченный орган взаимодействует с:</w:t>
      </w:r>
    </w:p>
    <w:p w14:paraId="584B0BF6" w14:textId="5173EA2E" w:rsidR="00F850DC" w:rsidRPr="00EB688C" w:rsidRDefault="007D1AC0" w:rsidP="003505C3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88C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="00F850DC"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="00F850DC"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66EBD0BB" w:rsidR="00F850DC" w:rsidRPr="00EB688C" w:rsidRDefault="007D1AC0" w:rsidP="003505C3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="00F850DC" w:rsidRPr="00EB688C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Pr="00EB688C">
        <w:rPr>
          <w:rFonts w:ascii="Times New Roman" w:hAnsi="Times New Roman"/>
          <w:sz w:val="28"/>
          <w:szCs w:val="28"/>
          <w:lang w:eastAsia="ru-RU"/>
        </w:rPr>
        <w:t>ой</w:t>
      </w:r>
      <w:r w:rsidR="00F850DC" w:rsidRPr="00EB688C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EB688C">
        <w:rPr>
          <w:rFonts w:ascii="Times New Roman" w:hAnsi="Times New Roman"/>
          <w:sz w:val="28"/>
          <w:szCs w:val="28"/>
          <w:lang w:eastAsia="ru-RU"/>
        </w:rPr>
        <w:t>рафии</w:t>
      </w:r>
      <w:r w:rsidR="00F850DC" w:rsidRPr="00EB688C">
        <w:rPr>
          <w:rFonts w:ascii="Times New Roman" w:hAnsi="Times New Roman"/>
          <w:sz w:val="28"/>
          <w:szCs w:val="28"/>
          <w:lang w:eastAsia="ru-RU"/>
        </w:rPr>
        <w:t>;</w:t>
      </w:r>
    </w:p>
    <w:p w14:paraId="0A242D21" w14:textId="27B32CF7" w:rsidR="00F850DC" w:rsidRPr="00EB688C" w:rsidRDefault="007D1AC0" w:rsidP="003505C3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>организациями (органами</w:t>
      </w:r>
      <w:r w:rsidR="00F850DC" w:rsidRPr="00EB688C">
        <w:rPr>
          <w:rFonts w:ascii="Times New Roman" w:hAnsi="Times New Roman"/>
          <w:sz w:val="28"/>
          <w:szCs w:val="28"/>
        </w:rPr>
        <w:t xml:space="preserve">) по государственному техническому учету и </w:t>
      </w:r>
      <w:r w:rsidR="00F850DC" w:rsidRPr="00EB688C">
        <w:rPr>
          <w:rFonts w:ascii="Times New Roman" w:hAnsi="Times New Roman"/>
          <w:sz w:val="28"/>
          <w:szCs w:val="28"/>
        </w:rPr>
        <w:lastRenderedPageBreak/>
        <w:t>(или) технической инвентаризации объектов капитального строительства;</w:t>
      </w:r>
    </w:p>
    <w:p w14:paraId="45E09A48" w14:textId="77777777" w:rsidR="0033671F" w:rsidRDefault="00CE6F93" w:rsidP="0033671F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EB688C">
        <w:rPr>
          <w:rFonts w:ascii="Times New Roman" w:hAnsi="Times New Roman"/>
          <w:sz w:val="28"/>
          <w:szCs w:val="28"/>
        </w:rPr>
        <w:t>исполнительны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Pr="00EB688C">
        <w:rPr>
          <w:rFonts w:ascii="Times New Roman" w:hAnsi="Times New Roman"/>
          <w:sz w:val="28"/>
          <w:szCs w:val="28"/>
        </w:rPr>
        <w:t xml:space="preserve"> орган</w:t>
      </w:r>
      <w:r w:rsidR="008A7C6C" w:rsidRPr="00EB688C">
        <w:rPr>
          <w:rFonts w:ascii="Times New Roman" w:hAnsi="Times New Roman"/>
          <w:sz w:val="28"/>
          <w:szCs w:val="28"/>
        </w:rPr>
        <w:t>ом</w:t>
      </w:r>
      <w:r w:rsidRPr="00EB688C">
        <w:rPr>
          <w:rFonts w:ascii="Times New Roman" w:hAnsi="Times New Roman"/>
          <w:sz w:val="28"/>
          <w:szCs w:val="28"/>
        </w:rPr>
        <w:t xml:space="preserve"> государственной власти Республики Башкортостан, уполномоченны</w:t>
      </w:r>
      <w:r w:rsidR="008A7C6C" w:rsidRPr="00EB688C">
        <w:rPr>
          <w:rFonts w:ascii="Times New Roman" w:hAnsi="Times New Roman"/>
          <w:sz w:val="28"/>
          <w:szCs w:val="28"/>
        </w:rPr>
        <w:t>м</w:t>
      </w:r>
      <w:r w:rsidRPr="00EB688C">
        <w:rPr>
          <w:rFonts w:ascii="Times New Roman" w:hAnsi="Times New Roman"/>
          <w:sz w:val="28"/>
          <w:szCs w:val="28"/>
        </w:rPr>
        <w:t xml:space="preserve"> в области сохранения, использования, популяризации и государственной охраны объектов</w:t>
      </w:r>
      <w:r w:rsidRPr="003A0800">
        <w:rPr>
          <w:rFonts w:ascii="Times New Roman" w:hAnsi="Times New Roman"/>
          <w:sz w:val="28"/>
          <w:szCs w:val="28"/>
        </w:rPr>
        <w:t xml:space="preserve"> культурного наследия (памятников истории и культуры) народов Российской Федерации на территории Республики Башкортостан.</w:t>
      </w:r>
    </w:p>
    <w:p w14:paraId="0D74EC62" w14:textId="548B95D8" w:rsidR="00ED6157" w:rsidRPr="0033671F" w:rsidRDefault="00285292" w:rsidP="0033671F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676BD4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запрещается требовать от </w:t>
      </w:r>
      <w:r w:rsidR="0065013C" w:rsidRPr="003A0800">
        <w:rPr>
          <w:rFonts w:ascii="Times New Roman" w:hAnsi="Times New Roman" w:cs="Times New Roman"/>
          <w:sz w:val="28"/>
          <w:szCs w:val="28"/>
        </w:rPr>
        <w:t>з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A0800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A080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599D1124" w14:textId="77777777" w:rsidR="00ED6157" w:rsidRDefault="00ED6157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718CE1" w14:textId="77777777" w:rsidR="003505C3" w:rsidRPr="003A0800" w:rsidRDefault="003505C3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76BFD" w14:textId="77777777" w:rsidR="0055750F" w:rsidRDefault="00285292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A0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ADBCDC4" w14:textId="77777777" w:rsidR="003505C3" w:rsidRPr="003A0800" w:rsidRDefault="003505C3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E6C7EA" w14:textId="77777777" w:rsidR="0055750F" w:rsidRPr="003A0800" w:rsidRDefault="0055750F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85292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A0800">
        <w:rPr>
          <w:rFonts w:ascii="Times New Roman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406B03B7" w:rsidR="0055750F" w:rsidRPr="003A0800" w:rsidRDefault="0055750F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1) </w:t>
      </w:r>
      <w:r w:rsidR="0065013C" w:rsidRPr="003A0800">
        <w:rPr>
          <w:rFonts w:ascii="Times New Roman" w:hAnsi="Times New Roman" w:cs="Times New Roman"/>
          <w:sz w:val="28"/>
          <w:szCs w:val="28"/>
        </w:rPr>
        <w:t>предложени</w:t>
      </w:r>
      <w:r w:rsidR="002A13C4" w:rsidRPr="003A0800">
        <w:rPr>
          <w:rFonts w:ascii="Times New Roman" w:hAnsi="Times New Roman" w:cs="Times New Roman"/>
          <w:sz w:val="28"/>
          <w:szCs w:val="28"/>
        </w:rPr>
        <w:t>е</w:t>
      </w:r>
      <w:r w:rsidR="0065013C" w:rsidRPr="003A0800">
        <w:rPr>
          <w:rFonts w:ascii="Times New Roman" w:hAnsi="Times New Roman" w:cs="Times New Roman"/>
          <w:sz w:val="28"/>
          <w:szCs w:val="28"/>
        </w:rPr>
        <w:t xml:space="preserve"> о заключении договора купли-продажи с приложением проектов договоров</w:t>
      </w:r>
      <w:r w:rsidRPr="003A0800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6119D1BA" w:rsidR="0055750F" w:rsidRPr="003A0800" w:rsidRDefault="003373C1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3A0800">
        <w:rPr>
          <w:rFonts w:ascii="Times New Roman" w:hAnsi="Times New Roman" w:cs="Times New Roman"/>
          <w:sz w:val="28"/>
          <w:szCs w:val="28"/>
        </w:rPr>
        <w:t>мотивированный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A0800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A0800">
        <w:rPr>
          <w:rFonts w:ascii="Times New Roman" w:hAnsi="Times New Roman" w:cs="Times New Roman"/>
          <w:sz w:val="28"/>
          <w:szCs w:val="28"/>
        </w:rPr>
        <w:t xml:space="preserve"> в </w:t>
      </w:r>
      <w:r w:rsidR="00B97BAD" w:rsidRPr="003A0800">
        <w:rPr>
          <w:rFonts w:ascii="Times New Roman" w:hAnsi="Times New Roman" w:cs="Times New Roman"/>
          <w:sz w:val="28"/>
          <w:szCs w:val="28"/>
        </w:rPr>
        <w:t>реализации преимущественного права субъектов малого и среднего предпринимательства на приобретение арендуемого</w:t>
      </w:r>
      <w:r w:rsidR="00AB3BC6">
        <w:rPr>
          <w:rFonts w:ascii="Times New Roman" w:hAnsi="Times New Roman" w:cs="Times New Roman"/>
          <w:sz w:val="28"/>
          <w:szCs w:val="28"/>
        </w:rPr>
        <w:t xml:space="preserve"> движимого и </w:t>
      </w:r>
      <w:r w:rsidR="00B97BAD" w:rsidRPr="003A0800">
        <w:rPr>
          <w:rFonts w:ascii="Times New Roman" w:hAnsi="Times New Roman" w:cs="Times New Roman"/>
          <w:sz w:val="28"/>
          <w:szCs w:val="28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="00397032" w:rsidRPr="003A0800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3A0800" w:rsidRDefault="00572830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6FF68A" w14:textId="77777777" w:rsidR="000C5DEF" w:rsidRDefault="000C5DEF" w:rsidP="003505C3">
      <w:pPr>
        <w:autoSpaceDE w:val="0"/>
        <w:autoSpaceDN w:val="0"/>
        <w:adjustRightInd w:val="0"/>
        <w:spacing w:after="0" w:line="240" w:lineRule="auto"/>
        <w:ind w:right="-285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8D61A9" w14:textId="1D8DFBB2" w:rsidR="0065013C" w:rsidRDefault="0065013C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</w:t>
      </w:r>
    </w:p>
    <w:p w14:paraId="783661CF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D15F6D" w14:textId="4DA252C4" w:rsidR="00A56208" w:rsidRPr="003A0800" w:rsidRDefault="00494D7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</w:rPr>
        <w:t>2.</w:t>
      </w:r>
      <w:r w:rsidR="00911A96" w:rsidRPr="003A0800">
        <w:rPr>
          <w:rFonts w:ascii="Times New Roman" w:hAnsi="Times New Roman" w:cs="Times New Roman"/>
          <w:sz w:val="28"/>
        </w:rPr>
        <w:t>6</w:t>
      </w:r>
      <w:r w:rsidRPr="003A0800">
        <w:rPr>
          <w:rFonts w:ascii="Times New Roman" w:hAnsi="Times New Roman" w:cs="Times New Roman"/>
          <w:sz w:val="28"/>
        </w:rPr>
        <w:t xml:space="preserve">.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 исчисляется со дня поступления заявления в </w:t>
      </w:r>
      <w:r w:rsidR="00676BD4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, в том числе через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либо в форме электронного документа с использованием РПГУ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>,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и не должен превышать </w:t>
      </w:r>
      <w:r w:rsidR="004D379E">
        <w:rPr>
          <w:rFonts w:ascii="Times New Roman" w:eastAsia="Calibri" w:hAnsi="Times New Roman" w:cs="Times New Roman"/>
          <w:sz w:val="28"/>
          <w:szCs w:val="28"/>
        </w:rPr>
        <w:t>ста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95E" w:rsidRPr="003A0800">
        <w:rPr>
          <w:rFonts w:ascii="Times New Roman" w:hAnsi="Times New Roman" w:cs="Times New Roman"/>
          <w:sz w:val="28"/>
        </w:rPr>
        <w:t>календарных дней, в том числе</w:t>
      </w:r>
      <w:r w:rsidR="00A56208" w:rsidRPr="003A0800">
        <w:rPr>
          <w:rFonts w:ascii="Times New Roman" w:eastAsia="Calibri" w:hAnsi="Times New Roman" w:cs="Times New Roman"/>
          <w:sz w:val="28"/>
          <w:szCs w:val="28"/>
        </w:rPr>
        <w:t>:</w:t>
      </w:r>
      <w:r w:rsidR="00A53390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9602B87" w14:textId="7639E909" w:rsidR="00A56208" w:rsidRPr="003A0800" w:rsidRDefault="00A56208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заключение договора на проведение оценки рыночной стоимости арендуемого имущества в порядке, установленном Федеральным законом от 29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июля 1998 года № 135-ФЗ «Об оценочной деятельности в Российской Федерации» – </w:t>
      </w:r>
      <w:r w:rsidR="004D379E">
        <w:rPr>
          <w:rFonts w:ascii="Times New Roman" w:eastAsia="Calibri" w:hAnsi="Times New Roman" w:cs="Times New Roman"/>
          <w:sz w:val="28"/>
          <w:szCs w:val="28"/>
        </w:rPr>
        <w:t>сорок шесть дней с даты получения заявления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72C1D2" w14:textId="79B81457" w:rsidR="00A56208" w:rsidRPr="003A0800" w:rsidRDefault="00A56208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установление рыночной стоимости объекта оценки –</w:t>
      </w:r>
      <w:r w:rsidR="003E595E" w:rsidRPr="003A0800">
        <w:rPr>
          <w:rFonts w:ascii="Times New Roman" w:eastAsia="Calibri" w:hAnsi="Times New Roman" w:cs="Times New Roman"/>
          <w:sz w:val="28"/>
          <w:szCs w:val="28"/>
        </w:rPr>
        <w:t xml:space="preserve"> в тридцатидневный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25F15946" w:rsidR="00A56208" w:rsidRPr="003A0800" w:rsidRDefault="00A56208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принятие решения об условиях приватизации арендуемого имущества – двухнедельный срок с даты принятия отчета о его оценке;</w:t>
      </w:r>
    </w:p>
    <w:p w14:paraId="630892BA" w14:textId="36FA9C16" w:rsidR="00424810" w:rsidRPr="003A0800" w:rsidRDefault="00A56208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направление заявителю предложения о заключении договора купли-продажи с приложением проектов договоров – десятидневный срок с даты принятия решения об условиях приватизации арендуемого имущества</w:t>
      </w:r>
      <w:r w:rsidR="00424810" w:rsidRPr="003A0800">
        <w:rPr>
          <w:rFonts w:ascii="Times New Roman" w:hAnsi="Times New Roman" w:cs="Times New Roman"/>
          <w:sz w:val="28"/>
          <w:szCs w:val="28"/>
        </w:rPr>
        <w:t>.</w:t>
      </w:r>
    </w:p>
    <w:p w14:paraId="1E44E02C" w14:textId="368FBE76" w:rsidR="00424810" w:rsidRPr="003A0800" w:rsidRDefault="00424810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</w:t>
      </w:r>
      <w:r w:rsidR="00AB3BC6"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3A0800">
        <w:rPr>
          <w:rFonts w:ascii="Times New Roman" w:hAnsi="Times New Roman" w:cs="Times New Roman"/>
          <w:sz w:val="28"/>
        </w:rPr>
        <w:t>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11EFB2AE" w:rsidR="00494D76" w:rsidRPr="003A0800" w:rsidRDefault="00494D7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аявителя в </w:t>
      </w:r>
      <w:r w:rsidR="004D379E">
        <w:rPr>
          <w:rFonts w:ascii="Times New Roman" w:hAnsi="Times New Roman" w:cs="Times New Roman"/>
          <w:sz w:val="28"/>
        </w:rPr>
        <w:t>уполномоченный орган</w:t>
      </w:r>
      <w:r w:rsidRPr="003A0800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3A0800">
        <w:rPr>
          <w:rFonts w:ascii="Times New Roman" w:hAnsi="Times New Roman" w:cs="Times New Roman"/>
          <w:sz w:val="28"/>
        </w:rPr>
        <w:t>8</w:t>
      </w:r>
      <w:r w:rsidR="004D379E">
        <w:rPr>
          <w:rFonts w:ascii="Times New Roman" w:hAnsi="Times New Roman" w:cs="Times New Roman"/>
          <w:sz w:val="28"/>
        </w:rPr>
        <w:t xml:space="preserve"> а</w:t>
      </w:r>
      <w:r w:rsidRPr="003A0800">
        <w:rPr>
          <w:rFonts w:ascii="Times New Roman" w:hAnsi="Times New Roman" w:cs="Times New Roman"/>
          <w:sz w:val="28"/>
        </w:rPr>
        <w:t>дминистративного регламента надлежащим образом оформленных документов.</w:t>
      </w:r>
    </w:p>
    <w:p w14:paraId="199A752B" w14:textId="130FE3AE" w:rsidR="00494D76" w:rsidRPr="003A0800" w:rsidRDefault="00494D7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>Датой по</w:t>
      </w:r>
      <w:r w:rsidR="007D1AC0" w:rsidRPr="003A0800">
        <w:rPr>
          <w:rFonts w:ascii="Times New Roman" w:hAnsi="Times New Roman" w:cs="Times New Roman"/>
          <w:sz w:val="28"/>
        </w:rPr>
        <w:t>ступления</w:t>
      </w:r>
      <w:r w:rsidRPr="003A0800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3A0800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</w:rPr>
        <w:t>РПГУ</w:t>
      </w:r>
      <w:r w:rsidRPr="003A0800">
        <w:rPr>
          <w:rFonts w:ascii="Times New Roman" w:hAnsi="Times New Roman" w:cs="Times New Roman"/>
          <w:sz w:val="28"/>
        </w:rPr>
        <w:t xml:space="preserve"> считается день направления </w:t>
      </w:r>
      <w:r w:rsidR="00FF6CB4" w:rsidRPr="003A0800">
        <w:rPr>
          <w:rFonts w:ascii="Times New Roman" w:hAnsi="Times New Roman" w:cs="Times New Roman"/>
          <w:sz w:val="28"/>
        </w:rPr>
        <w:t>з</w:t>
      </w:r>
      <w:r w:rsidRPr="003A0800">
        <w:rPr>
          <w:rFonts w:ascii="Times New Roman" w:hAnsi="Times New Roman" w:cs="Times New Roman"/>
          <w:sz w:val="28"/>
        </w:rPr>
        <w:t xml:space="preserve">аявителю электронного сообщения о приеме заявления о </w:t>
      </w:r>
      <w:r w:rsidR="00217E0D" w:rsidRPr="003A0800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3A0800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3A0800">
          <w:rPr>
            <w:rFonts w:ascii="Times New Roman" w:hAnsi="Times New Roman" w:cs="Times New Roman"/>
            <w:sz w:val="28"/>
          </w:rPr>
          <w:t>пункта</w:t>
        </w:r>
      </w:hyperlink>
      <w:r w:rsidRPr="003A0800">
        <w:rPr>
          <w:rFonts w:ascii="Times New Roman" w:hAnsi="Times New Roman" w:cs="Times New Roman"/>
          <w:sz w:val="28"/>
        </w:rPr>
        <w:t xml:space="preserve"> </w:t>
      </w:r>
      <w:r w:rsidR="009373B1" w:rsidRPr="003A0800">
        <w:rPr>
          <w:rFonts w:ascii="Times New Roman" w:hAnsi="Times New Roman" w:cs="Times New Roman"/>
          <w:sz w:val="28"/>
        </w:rPr>
        <w:t>3.</w:t>
      </w:r>
      <w:r w:rsidR="002F07D2" w:rsidRPr="003A0800">
        <w:rPr>
          <w:rFonts w:ascii="Times New Roman" w:hAnsi="Times New Roman" w:cs="Times New Roman"/>
          <w:sz w:val="28"/>
        </w:rPr>
        <w:t>10.2</w:t>
      </w:r>
      <w:r w:rsidR="00911A96" w:rsidRPr="003A0800">
        <w:rPr>
          <w:rFonts w:ascii="Times New Roman" w:hAnsi="Times New Roman" w:cs="Times New Roman"/>
          <w:sz w:val="28"/>
        </w:rPr>
        <w:t xml:space="preserve"> </w:t>
      </w:r>
      <w:r w:rsidR="004D379E">
        <w:rPr>
          <w:rFonts w:ascii="Times New Roman" w:hAnsi="Times New Roman" w:cs="Times New Roman"/>
          <w:sz w:val="28"/>
        </w:rPr>
        <w:t>а</w:t>
      </w:r>
      <w:r w:rsidRPr="003A0800">
        <w:rPr>
          <w:rFonts w:ascii="Times New Roman" w:hAnsi="Times New Roman" w:cs="Times New Roman"/>
          <w:sz w:val="28"/>
        </w:rPr>
        <w:t xml:space="preserve">дминистративного регламента. </w:t>
      </w:r>
    </w:p>
    <w:p w14:paraId="13662E8C" w14:textId="0CC706F7" w:rsidR="00FF6CB4" w:rsidRPr="003A0800" w:rsidRDefault="00FF6CB4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подаче заявления почтовым отправлением датой его подачи считается поступление заявления в </w:t>
      </w:r>
      <w:r w:rsidR="004D379E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1E140D1" w14:textId="74EDE641" w:rsidR="002567B2" w:rsidRPr="003A0800" w:rsidRDefault="002567B2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муниципальной услуги </w:t>
      </w:r>
      <w:r>
        <w:rPr>
          <w:rFonts w:ascii="Times New Roman" w:hAnsi="Times New Roman" w:cs="Times New Roman"/>
          <w:sz w:val="28"/>
        </w:rPr>
        <w:t xml:space="preserve">при обращении заявителя в РГАУ МФЦ </w:t>
      </w:r>
      <w:r w:rsidRPr="003A0800">
        <w:rPr>
          <w:rFonts w:ascii="Times New Roman" w:hAnsi="Times New Roman" w:cs="Times New Roman"/>
          <w:sz w:val="28"/>
        </w:rPr>
        <w:t>считается день</w:t>
      </w:r>
      <w:r>
        <w:rPr>
          <w:rFonts w:ascii="Times New Roman" w:hAnsi="Times New Roman" w:cs="Times New Roman"/>
          <w:sz w:val="28"/>
        </w:rPr>
        <w:t xml:space="preserve"> подачи</w:t>
      </w:r>
      <w:r w:rsidRPr="002567B2">
        <w:rPr>
          <w:rFonts w:ascii="Times New Roman" w:hAnsi="Times New Roman" w:cs="Times New Roman"/>
          <w:sz w:val="28"/>
        </w:rPr>
        <w:t xml:space="preserve"> </w:t>
      </w:r>
      <w:r w:rsidR="00837F1B">
        <w:rPr>
          <w:rFonts w:ascii="Times New Roman" w:hAnsi="Times New Roman" w:cs="Times New Roman"/>
          <w:sz w:val="28"/>
        </w:rPr>
        <w:t>РГАУ МФЦ      в уполномоченный орган</w:t>
      </w:r>
      <w:r w:rsidR="007833AD">
        <w:rPr>
          <w:rFonts w:ascii="Times New Roman" w:hAnsi="Times New Roman" w:cs="Times New Roman"/>
          <w:sz w:val="28"/>
        </w:rPr>
        <w:t xml:space="preserve"> </w:t>
      </w:r>
      <w:r w:rsidRPr="003A0800">
        <w:rPr>
          <w:rFonts w:ascii="Times New Roman" w:hAnsi="Times New Roman" w:cs="Times New Roman"/>
          <w:sz w:val="28"/>
        </w:rPr>
        <w:t>заявления о предоставлении муниципальной услуги</w:t>
      </w:r>
      <w:r>
        <w:rPr>
          <w:rFonts w:ascii="Times New Roman" w:hAnsi="Times New Roman" w:cs="Times New Roman"/>
          <w:sz w:val="28"/>
        </w:rPr>
        <w:t xml:space="preserve"> с приложением предусмотренных пунктом 2.8</w:t>
      </w:r>
      <w:r w:rsidRPr="003A0800">
        <w:rPr>
          <w:rFonts w:ascii="Times New Roman" w:hAnsi="Times New Roman" w:cs="Times New Roman"/>
          <w:sz w:val="28"/>
        </w:rPr>
        <w:t xml:space="preserve"> </w:t>
      </w:r>
      <w:r w:rsidR="00837F1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дминистративного регламента надлежащим образом оформленных документов, а также предусмотренных пунктом 2.9</w:t>
      </w:r>
      <w:r w:rsidRPr="002567B2">
        <w:rPr>
          <w:rFonts w:ascii="Times New Roman" w:hAnsi="Times New Roman" w:cs="Times New Roman"/>
          <w:sz w:val="28"/>
        </w:rPr>
        <w:t xml:space="preserve"> </w:t>
      </w:r>
      <w:r w:rsidR="00837F1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дминистративного регламента документов (в случае их представления заявителем по собственной инициативе) либо сведений (в случае направления РГАУ МФЦ соответствующих запросов). </w:t>
      </w:r>
    </w:p>
    <w:p w14:paraId="38858399" w14:textId="77777777" w:rsidR="00ED6157" w:rsidRPr="003A0800" w:rsidRDefault="00ED6157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247B33" w14:textId="77777777" w:rsidR="00A6009C" w:rsidRDefault="00A6009C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B5C764A" w14:textId="77777777" w:rsidR="00FF6CB4" w:rsidRDefault="00FF6CB4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59534CBE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32B04E" w14:textId="4BBF26EA" w:rsidR="00FF6CB4" w:rsidRPr="003A0800" w:rsidRDefault="00FF6CB4" w:rsidP="003505C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945DBB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городского </w:t>
      </w:r>
      <w:r w:rsidR="00945DB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округа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3A0800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95FB852" w14:textId="5A3AE7EC" w:rsidR="00BA3E24" w:rsidRPr="003A0800" w:rsidRDefault="00863366" w:rsidP="003505C3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ab/>
      </w:r>
    </w:p>
    <w:p w14:paraId="282EE4C7" w14:textId="77777777" w:rsidR="00214F19" w:rsidRDefault="00214F19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BB3E951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0B689B" w14:textId="4BC462DC" w:rsidR="00214F19" w:rsidRDefault="00214F19" w:rsidP="003505C3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аявителем:</w:t>
      </w:r>
    </w:p>
    <w:p w14:paraId="77CBEFE0" w14:textId="53A9A7FC" w:rsidR="008621A7" w:rsidRPr="003A0800" w:rsidRDefault="008621A7" w:rsidP="003505C3">
      <w:pPr>
        <w:pStyle w:val="ConsPlusNormal"/>
        <w:ind w:right="-285" w:firstLine="709"/>
        <w:jc w:val="both"/>
      </w:pPr>
      <w:r w:rsidRPr="00A85BF3">
        <w:rPr>
          <w:rFonts w:eastAsia="Calibri"/>
        </w:rPr>
        <w:t xml:space="preserve">Заявление и прилагаемые к нему документы, поступившие посредством личного обращения заявителя в </w:t>
      </w:r>
      <w:r w:rsidR="003D190F">
        <w:rPr>
          <w:rFonts w:eastAsia="Calibri"/>
        </w:rPr>
        <w:t>у</w:t>
      </w:r>
      <w:r w:rsidRPr="00A85BF3">
        <w:rPr>
          <w:rFonts w:eastAsia="Calibri"/>
        </w:rPr>
        <w:t>полно</w:t>
      </w:r>
      <w:r w:rsidR="003D190F">
        <w:rPr>
          <w:rFonts w:eastAsia="Calibri"/>
        </w:rPr>
        <w:t>моченный орган</w:t>
      </w:r>
      <w:r w:rsidRPr="00A85BF3">
        <w:rPr>
          <w:rFonts w:eastAsia="Calibri"/>
        </w:rPr>
        <w:t>, через РГАУ МФЦ</w:t>
      </w:r>
      <w:r w:rsidR="0027290A">
        <w:rPr>
          <w:rFonts w:eastAsia="Calibri"/>
        </w:rPr>
        <w:t xml:space="preserve"> </w:t>
      </w:r>
      <w:r w:rsidRPr="00A85BF3">
        <w:rPr>
          <w:rFonts w:eastAsia="Calibri"/>
        </w:rPr>
        <w:t>или на РПГУ проверяются ответственным должностным лицом на соответствие перечню, указ</w:t>
      </w:r>
      <w:r w:rsidR="003D190F">
        <w:rPr>
          <w:rFonts w:eastAsia="Calibri"/>
        </w:rPr>
        <w:t>анному в пункте 2.8 настоящего а</w:t>
      </w:r>
      <w:r w:rsidRPr="00A85BF3">
        <w:rPr>
          <w:rFonts w:eastAsia="Calibri"/>
        </w:rPr>
        <w:t>дминистративного регламента.</w:t>
      </w:r>
    </w:p>
    <w:p w14:paraId="12B8D2A3" w14:textId="257C9CDE" w:rsidR="00214F19" w:rsidRPr="003A0800" w:rsidRDefault="00214F19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3A0800">
        <w:rPr>
          <w:rFonts w:ascii="Times New Roman" w:hAnsi="Times New Roman" w:cs="Times New Roman"/>
          <w:bCs/>
          <w:sz w:val="28"/>
          <w:szCs w:val="28"/>
        </w:rPr>
        <w:t>З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3A0800">
        <w:rPr>
          <w:rFonts w:ascii="Times New Roman" w:hAnsi="Times New Roman" w:cs="Times New Roman"/>
          <w:bCs/>
          <w:sz w:val="28"/>
          <w:szCs w:val="28"/>
        </w:rPr>
        <w:t>ю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№ 1 к </w:t>
      </w:r>
      <w:r w:rsidR="009D1BD4">
        <w:rPr>
          <w:rFonts w:ascii="Times New Roman" w:hAnsi="Times New Roman" w:cs="Times New Roman"/>
          <w:bCs/>
          <w:sz w:val="28"/>
          <w:szCs w:val="28"/>
        </w:rPr>
        <w:t>а</w:t>
      </w:r>
      <w:r w:rsidR="00AC7FCB" w:rsidRPr="003A0800">
        <w:rPr>
          <w:rFonts w:ascii="Times New Roman" w:hAnsi="Times New Roman" w:cs="Times New Roman"/>
          <w:bCs/>
          <w:sz w:val="28"/>
          <w:szCs w:val="28"/>
        </w:rPr>
        <w:t>дминистративному регламенту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, поданное в адрес </w:t>
      </w:r>
      <w:r w:rsidR="009D1BD4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3A0800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47EE7E9F" w14:textId="77777777" w:rsidR="00670137" w:rsidRDefault="00214F19" w:rsidP="003505C3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 форме документа на бумажном носителе</w:t>
      </w:r>
      <w:r w:rsidR="00670137">
        <w:rPr>
          <w:rFonts w:ascii="Times New Roman" w:hAnsi="Times New Roman" w:cs="Times New Roman"/>
          <w:sz w:val="28"/>
          <w:szCs w:val="28"/>
        </w:rPr>
        <w:t>:</w:t>
      </w:r>
    </w:p>
    <w:p w14:paraId="7A3A8342" w14:textId="2410A2C6" w:rsidR="00670137" w:rsidRDefault="009D1BD4" w:rsidP="003505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в уполномоченный орган</w:t>
      </w:r>
      <w:r w:rsidR="00214F19" w:rsidRPr="003A0800">
        <w:rPr>
          <w:rFonts w:ascii="Times New Roman" w:hAnsi="Times New Roman" w:cs="Times New Roman"/>
          <w:sz w:val="28"/>
          <w:szCs w:val="28"/>
        </w:rPr>
        <w:t xml:space="preserve">, РГАУ МФЦ, </w:t>
      </w:r>
    </w:p>
    <w:p w14:paraId="57755FE6" w14:textId="4407AD4A" w:rsidR="00214F19" w:rsidRPr="003A0800" w:rsidRDefault="00670137" w:rsidP="003505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1BD4">
        <w:rPr>
          <w:rFonts w:ascii="Times New Roman" w:hAnsi="Times New Roman" w:cs="Times New Roman"/>
          <w:sz w:val="28"/>
          <w:szCs w:val="28"/>
        </w:rPr>
        <w:t xml:space="preserve"> </w:t>
      </w:r>
      <w:r w:rsidR="00214F19" w:rsidRPr="003A0800">
        <w:rPr>
          <w:rFonts w:ascii="Times New Roman" w:hAnsi="Times New Roman" w:cs="Times New Roman"/>
          <w:sz w:val="28"/>
          <w:szCs w:val="28"/>
        </w:rPr>
        <w:t>посредством почтового отправления с объявленной ценностью при его пересылке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 с</w:t>
      </w:r>
      <w:r w:rsidR="00214F19" w:rsidRPr="003A0800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3A0800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="00214F19" w:rsidRPr="003A0800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9FF46C7" w:rsidR="00214F19" w:rsidRPr="003A0800" w:rsidRDefault="00214F19" w:rsidP="003505C3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заявления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Pr="003A0800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3A0800">
        <w:rPr>
          <w:rFonts w:ascii="Times New Roman" w:hAnsi="Times New Roman" w:cs="Times New Roman"/>
          <w:sz w:val="28"/>
          <w:szCs w:val="28"/>
        </w:rPr>
        <w:t>запрос</w:t>
      </w:r>
      <w:r w:rsidR="00A95602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5B45BA71" w:rsidR="00214F19" w:rsidRDefault="00214F19" w:rsidP="003505C3">
      <w:pPr>
        <w:pStyle w:val="ConsPlusNormal"/>
        <w:ind w:right="-285" w:firstLine="709"/>
        <w:jc w:val="both"/>
      </w:pPr>
      <w:r w:rsidRPr="003A0800">
        <w:t xml:space="preserve">В заявлении также указывается один из следующих способов предоставления </w:t>
      </w:r>
      <w:r w:rsidR="00AD377E" w:rsidRPr="003A0800">
        <w:t>з</w:t>
      </w:r>
      <w:r w:rsidR="00863366" w:rsidRPr="003A0800">
        <w:t>аявителю</w:t>
      </w:r>
      <w:r w:rsidR="004705AD" w:rsidRPr="003A0800">
        <w:t xml:space="preserve"> </w:t>
      </w:r>
      <w:r w:rsidRPr="003A0800">
        <w:t>результатов предоставления муниципальной услуги:</w:t>
      </w:r>
    </w:p>
    <w:p w14:paraId="51447B11" w14:textId="59F98285" w:rsidR="00214F19" w:rsidRPr="003A0800" w:rsidRDefault="00214F19" w:rsidP="003505C3">
      <w:pPr>
        <w:pStyle w:val="ConsPlusNormal"/>
        <w:ind w:right="-285"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9D1BD4">
        <w:t>у</w:t>
      </w:r>
      <w:r w:rsidRPr="003A0800">
        <w:t>полномоченном органе;</w:t>
      </w:r>
    </w:p>
    <w:p w14:paraId="4B321457" w14:textId="7F048713" w:rsidR="00214F19" w:rsidRPr="003A0800" w:rsidRDefault="00214F19" w:rsidP="003505C3">
      <w:pPr>
        <w:pStyle w:val="ConsPlusNormal"/>
        <w:ind w:right="-285" w:firstLine="709"/>
        <w:jc w:val="both"/>
      </w:pPr>
      <w:r w:rsidRPr="003A0800">
        <w:t xml:space="preserve">в виде бумажного документа, который </w:t>
      </w:r>
      <w:r w:rsidR="00AD377E" w:rsidRPr="003A0800">
        <w:t>з</w:t>
      </w:r>
      <w:r w:rsidRPr="003A0800">
        <w:t xml:space="preserve">аявитель получает непосредственно при личном обращении в </w:t>
      </w:r>
      <w:r w:rsidR="00863366" w:rsidRPr="003A0800">
        <w:t>РГАУ МФЦ</w:t>
      </w:r>
      <w:r w:rsidRPr="003A0800">
        <w:t>;</w:t>
      </w:r>
    </w:p>
    <w:p w14:paraId="5B432D4A" w14:textId="18F77A1F" w:rsidR="00214F19" w:rsidRPr="003A0800" w:rsidRDefault="00214F19" w:rsidP="003505C3">
      <w:pPr>
        <w:pStyle w:val="ConsPlusNormal"/>
        <w:ind w:right="-285" w:firstLine="709"/>
        <w:jc w:val="both"/>
      </w:pPr>
      <w:r w:rsidRPr="003A0800">
        <w:t xml:space="preserve">в виде бумажного документа, который направляется </w:t>
      </w:r>
      <w:r w:rsidR="00AD377E" w:rsidRPr="003A0800">
        <w:t>з</w:t>
      </w:r>
      <w:r w:rsidRPr="003A0800">
        <w:t>аявителю посредством почтового отправления;</w:t>
      </w:r>
    </w:p>
    <w:p w14:paraId="532FF2DA" w14:textId="74AE405A" w:rsidR="00214F19" w:rsidRPr="003A0800" w:rsidRDefault="00214F19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AD377E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аявителю в «Личный кабинет»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="009F5F06" w:rsidRPr="003A080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F5F06"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F5F06"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2009AFBD" w14:textId="1845FBD7" w:rsidR="00AD377E" w:rsidRPr="003A0800" w:rsidRDefault="00AD377E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>2.8.2. Д</w:t>
      </w:r>
      <w:r w:rsidRPr="003A0800">
        <w:rPr>
          <w:rFonts w:ascii="Times New Roman" w:eastAsia="Calibri" w:hAnsi="Times New Roman" w:cs="Times New Roman"/>
          <w:sz w:val="28"/>
          <w:szCs w:val="28"/>
        </w:rPr>
        <w:t>окумент, удостоверяющий личность заявителя, представителя</w:t>
      </w:r>
      <w:r w:rsidR="0096755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="009675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>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3A0800" w:rsidRDefault="00AD377E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2.8.3. Документ, подтверждающий полномочия представителя, в случае обращения за получением мун</w:t>
      </w:r>
      <w:r w:rsidR="00067AAE" w:rsidRPr="003A0800">
        <w:rPr>
          <w:rFonts w:ascii="Times New Roman" w:eastAsia="Calibri" w:hAnsi="Times New Roman" w:cs="Times New Roman"/>
          <w:sz w:val="28"/>
          <w:szCs w:val="28"/>
        </w:rPr>
        <w:t>иципальной услуги представителя.</w:t>
      </w:r>
    </w:p>
    <w:p w14:paraId="33AF3607" w14:textId="1391067B" w:rsidR="00F445E1" w:rsidRPr="003A0800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lastRenderedPageBreak/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3A0800">
        <w:rPr>
          <w:rFonts w:ascii="Times New Roman" w:hAnsi="Times New Roman" w:cs="Times New Roman"/>
          <w:bCs/>
          <w:sz w:val="28"/>
        </w:rPr>
        <w:t xml:space="preserve">по форме, согласно приложению № </w:t>
      </w:r>
      <w:r w:rsidR="002E1574" w:rsidRPr="003A0800">
        <w:rPr>
          <w:rFonts w:ascii="Times New Roman" w:hAnsi="Times New Roman" w:cs="Times New Roman"/>
          <w:bCs/>
          <w:sz w:val="28"/>
        </w:rPr>
        <w:t>2</w:t>
      </w:r>
      <w:r w:rsidR="009D1BD4">
        <w:rPr>
          <w:rFonts w:ascii="Times New Roman" w:hAnsi="Times New Roman" w:cs="Times New Roman"/>
          <w:bCs/>
          <w:sz w:val="28"/>
        </w:rPr>
        <w:t xml:space="preserve"> к а</w:t>
      </w:r>
      <w:r w:rsidR="00CF3A5D" w:rsidRPr="003A0800">
        <w:rPr>
          <w:rFonts w:ascii="Times New Roman" w:hAnsi="Times New Roman" w:cs="Times New Roman"/>
          <w:bCs/>
          <w:sz w:val="28"/>
        </w:rPr>
        <w:t>дминистративному регламенту</w:t>
      </w:r>
      <w:r w:rsidR="00A933E1" w:rsidRPr="003A0800">
        <w:rPr>
          <w:rFonts w:ascii="Times New Roman" w:hAnsi="Times New Roman" w:cs="Times New Roman"/>
          <w:bCs/>
          <w:sz w:val="28"/>
        </w:rPr>
        <w:t>.</w:t>
      </w:r>
    </w:p>
    <w:p w14:paraId="7BFDEE4C" w14:textId="63B88907" w:rsidR="0051416C" w:rsidRDefault="00F445E1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</w:rPr>
      </w:pPr>
      <w:r w:rsidRPr="003A0800">
        <w:rPr>
          <w:rFonts w:ascii="Times New Roman" w:hAnsi="Times New Roman" w:cs="Times New Roman"/>
          <w:sz w:val="28"/>
        </w:rPr>
        <w:t xml:space="preserve"> </w:t>
      </w:r>
    </w:p>
    <w:p w14:paraId="1D0A2283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</w:rPr>
      </w:pPr>
    </w:p>
    <w:p w14:paraId="57ABC8BA" w14:textId="77777777" w:rsidR="00863366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00AAF86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A57BE5" w14:textId="220BBA2E" w:rsidR="00DA7AA6" w:rsidRPr="003A0800" w:rsidRDefault="00DA7AA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3A0800" w:rsidRDefault="00DA7AA6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1)</w:t>
      </w:r>
      <w:r w:rsidR="00FA4184">
        <w:rPr>
          <w:rFonts w:ascii="Times New Roman" w:eastAsia="Calibri" w:hAnsi="Times New Roman" w:cs="Times New Roman"/>
          <w:sz w:val="28"/>
          <w:szCs w:val="28"/>
        </w:rPr>
        <w:t> </w:t>
      </w:r>
      <w:r w:rsidRPr="003A0800">
        <w:rPr>
          <w:rFonts w:ascii="Times New Roman" w:eastAsia="Calibri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3A0800" w:rsidRDefault="00DA7AA6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2) выписка из Единого государственного реестра недвижимости об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>объекте недвижимости;</w:t>
      </w:r>
    </w:p>
    <w:p w14:paraId="10469F77" w14:textId="52F83500" w:rsidR="00DA7AA6" w:rsidRPr="000C5DEF" w:rsidRDefault="00DA7AA6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копия договора (договоров) аренды, заключенного (заключенных) </w:t>
      </w:r>
      <w:r w:rsidR="00D505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="00D505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полномоченным органом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субъектом малого и среднего предпринимательства в отношении </w:t>
      </w:r>
      <w:r w:rsidR="00967554" w:rsidRPr="000C5D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движимого и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имущества, подлежащего отчуждению в соответствии с Федеральным </w:t>
      </w:r>
      <w:hyperlink r:id="rId12" w:history="1">
        <w:r w:rsidRPr="003A0800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</w:t>
      </w:r>
      <w:r w:rsidR="00967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159-ФЗ «Об особенностях отчуждения</w:t>
      </w:r>
      <w:r w:rsidR="00967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554" w:rsidRPr="000C5DEF">
        <w:rPr>
          <w:rFonts w:ascii="Times New Roman" w:eastAsia="Calibri" w:hAnsi="Times New Roman" w:cs="Times New Roman"/>
          <w:sz w:val="28"/>
          <w:szCs w:val="28"/>
          <w:lang w:eastAsia="ru-RU"/>
        </w:rPr>
        <w:t>движимого и</w:t>
      </w:r>
      <w:r w:rsidR="00967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</w:t>
      </w:r>
      <w:r w:rsidR="003D452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акон № 159-ФЗ), подтверждающего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непрерывность арендных отношений в течение двух и более лет</w:t>
      </w:r>
      <w:r w:rsidR="009675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554" w:rsidRPr="000C5DEF">
        <w:rPr>
          <w:rFonts w:ascii="Times New Roman" w:eastAsia="Calibri" w:hAnsi="Times New Roman" w:cs="Times New Roman"/>
          <w:sz w:val="28"/>
          <w:szCs w:val="28"/>
          <w:lang w:eastAsia="ru-RU"/>
        </w:rPr>
        <w:t>для недвижимого имущества  и в течение одного года и более для движимого имущества</w:t>
      </w:r>
      <w:r w:rsidRPr="000C5DE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0606556" w14:textId="5AFCD526" w:rsidR="00DA7AA6" w:rsidRPr="003A0800" w:rsidRDefault="00DA7AA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4) справка </w:t>
      </w:r>
      <w:r w:rsidR="00D5058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="00D5058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полномоченного органа</w:t>
      </w:r>
      <w:r w:rsidRPr="003A08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3A0800" w:rsidRDefault="00DA7AA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5) кадастровая и техническая документация на объект;</w:t>
      </w:r>
    </w:p>
    <w:p w14:paraId="10711599" w14:textId="67872F59" w:rsidR="00DA7AA6" w:rsidRPr="003A0800" w:rsidRDefault="00DA7AA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6)</w:t>
      </w:r>
      <w:r w:rsidR="00DC1ABF"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</w:t>
      </w:r>
      <w:r w:rsidR="0002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2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предоставленные Управлением по государственной охране объектов культурного наследия Республики Башкортостан</w:t>
      </w: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5651DB" w14:textId="77777777" w:rsidR="00DA7AA6" w:rsidRPr="003A0800" w:rsidRDefault="00DA7AA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расположен ли земельный участок в границах </w:t>
      </w:r>
      <w:proofErr w:type="gramStart"/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земель</w:t>
      </w:r>
      <w:proofErr w:type="gramEnd"/>
      <w:r w:rsidRPr="003A08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зарезервированных для государственных или муниципальных нужд (в случае продаже объекта с земельным участком).</w:t>
      </w:r>
    </w:p>
    <w:p w14:paraId="4FAA9C42" w14:textId="7CD13EC9" w:rsidR="00FA5783" w:rsidRDefault="00DA7AA6" w:rsidP="003505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3A0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3A08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 обследования имущества, 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</w:t>
      </w:r>
      <w:r w:rsidR="00022CB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дуемого имущества (при наличии), составленный органом местного самоу</w:t>
      </w:r>
      <w:r w:rsidR="00FC4184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022CBB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равления.</w:t>
      </w:r>
      <w:r w:rsidRPr="003A080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0D3B07BA" w14:textId="132EE3F3" w:rsidR="00FA5783" w:rsidRPr="00FA5783" w:rsidRDefault="00FA5783" w:rsidP="003505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2.9.1. 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D505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1645" w:rsidRPr="003A0800">
        <w:rPr>
          <w:rFonts w:ascii="Times New Roman" w:hAnsi="Times New Roman" w:cs="Times New Roman"/>
          <w:sz w:val="28"/>
          <w:szCs w:val="28"/>
        </w:rPr>
        <w:t>полномоченн</w:t>
      </w:r>
      <w:r w:rsidR="00081645">
        <w:rPr>
          <w:rFonts w:ascii="Times New Roman" w:hAnsi="Times New Roman" w:cs="Times New Roman"/>
          <w:sz w:val="28"/>
          <w:szCs w:val="28"/>
        </w:rPr>
        <w:t>ый</w:t>
      </w:r>
      <w:r w:rsidR="00D505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0588">
        <w:rPr>
          <w:rFonts w:ascii="Times New Roman" w:hAnsi="Times New Roman" w:cs="Times New Roman"/>
          <w:sz w:val="28"/>
          <w:szCs w:val="28"/>
        </w:rPr>
        <w:t>орган</w:t>
      </w:r>
      <w:r w:rsidR="00081645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файлов в формате с расширением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BMP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RAR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TIF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FA57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SIG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A4131C" w14:textId="5AAA20DE" w:rsidR="00FA5783" w:rsidRPr="00FA5783" w:rsidRDefault="00FA5783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Электронные документы (электронные образы документов), прилагаемые к заявлению, в том числе доверенности, заверенные в установленном законодательством порядке, направляются в виде файлов в форматах PDF, TIF.</w:t>
      </w:r>
    </w:p>
    <w:p w14:paraId="2D7DD6EA" w14:textId="7BCCBB7C" w:rsidR="00FA5783" w:rsidRPr="00FA5783" w:rsidRDefault="00FA5783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r w:rsidRPr="00FA57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Качество предоставляемых электронных документов (электронных образов документов) в форматах PDF, TIF должно позволять                 в полном объеме прочитать текст документа и распознать реквизиты документа.</w:t>
      </w:r>
    </w:p>
    <w:p w14:paraId="79A0A7E4" w14:textId="42AAD131" w:rsidR="00AC43FD" w:rsidRPr="003A0800" w:rsidRDefault="002976A9" w:rsidP="003505C3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D5058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C43FD" w:rsidRPr="003A0800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9B23A1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AC43FD" w:rsidRPr="003A0800">
        <w:rPr>
          <w:rFonts w:ascii="Times New Roman" w:hAnsi="Times New Roman" w:cs="Times New Roman"/>
          <w:sz w:val="28"/>
          <w:szCs w:val="28"/>
        </w:rPr>
        <w:t>2.9</w:t>
      </w:r>
      <w:r w:rsidR="00245080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50588">
        <w:rPr>
          <w:rFonts w:ascii="Times New Roman" w:hAnsi="Times New Roman" w:cs="Times New Roman"/>
          <w:sz w:val="28"/>
          <w:szCs w:val="28"/>
        </w:rPr>
        <w:t>а</w:t>
      </w:r>
      <w:r w:rsidR="00245080" w:rsidRPr="003A080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2355C925" w14:textId="55265FFF" w:rsidR="00863366" w:rsidRPr="003A0800" w:rsidRDefault="00AC43FD" w:rsidP="003505C3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6B76C7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A080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A0800">
        <w:rPr>
          <w:rFonts w:ascii="Times New Roman" w:hAnsi="Times New Roman" w:cs="Times New Roman"/>
          <w:sz w:val="28"/>
          <w:szCs w:val="28"/>
        </w:rPr>
        <w:t>9</w:t>
      </w:r>
      <w:r w:rsidR="00863366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DA7AA6" w:rsidRPr="003A080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50588">
        <w:rPr>
          <w:rFonts w:ascii="Times New Roman" w:hAnsi="Times New Roman" w:cs="Times New Roman"/>
          <w:sz w:val="28"/>
          <w:szCs w:val="28"/>
        </w:rPr>
        <w:t>а</w:t>
      </w:r>
      <w:r w:rsidR="00863366" w:rsidRPr="003A0800">
        <w:rPr>
          <w:rFonts w:ascii="Times New Roman" w:hAnsi="Times New Roman" w:cs="Times New Roman"/>
          <w:sz w:val="28"/>
          <w:szCs w:val="28"/>
        </w:rPr>
        <w:t>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55EFD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64FCA57B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EBEC0" w14:textId="77777777" w:rsidR="00B134C6" w:rsidRPr="003A0800" w:rsidRDefault="00863366" w:rsidP="003505C3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2.12. </w:t>
      </w:r>
      <w:r w:rsidR="00B134C6"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3A0800" w:rsidRDefault="00B134C6" w:rsidP="003505C3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3A0800" w:rsidRDefault="00B134C6" w:rsidP="003505C3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3A0800" w:rsidRDefault="00B134C6" w:rsidP="0035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3A0800" w:rsidRDefault="00B134C6" w:rsidP="0035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3A0800" w:rsidRDefault="00B134C6" w:rsidP="0035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3A0800" w:rsidRDefault="00B134C6" w:rsidP="0035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5E493B3" w:rsidR="00863366" w:rsidRDefault="00CC5D0D" w:rsidP="003505C3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(Уполномоченного органа), муниципального служащего, работника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D5058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00102A" w:rsidRPr="003A0800">
        <w:rPr>
          <w:rFonts w:ascii="Times New Roman" w:eastAsia="Calibri" w:hAnsi="Times New Roman" w:cs="Times New Roman"/>
          <w:sz w:val="28"/>
          <w:szCs w:val="28"/>
          <w:lang w:eastAsia="en-US"/>
        </w:rPr>
        <w:t>РГАУ МФЦ</w:t>
      </w:r>
      <w:r w:rsidR="0000102A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</w:t>
      </w:r>
      <w:r w:rsidR="00863366" w:rsidRPr="003A080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D3665AB" w14:textId="23DC04E3" w:rsidR="00524907" w:rsidRDefault="00524907" w:rsidP="003505C3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58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2.12.4. предоставления на бумажном носителе документов </w:t>
      </w:r>
      <w:r w:rsidR="00B258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и информации, электронные образы которых ранее были заверены</w:t>
      </w:r>
      <w:r w:rsidRPr="0052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подписью уполномоченного должностного лица </w:t>
      </w:r>
      <w:r w:rsidR="00B258F9">
        <w:rPr>
          <w:rFonts w:ascii="Times New Roman" w:hAnsi="Times New Roman" w:cs="Times New Roman"/>
          <w:sz w:val="28"/>
          <w:szCs w:val="28"/>
        </w:rPr>
        <w:t>РГАУ МФЦ</w:t>
      </w:r>
      <w:r>
        <w:rPr>
          <w:rFonts w:ascii="Times New Roman" w:hAnsi="Times New Roman" w:cs="Times New Roman"/>
          <w:sz w:val="28"/>
          <w:szCs w:val="28"/>
        </w:rPr>
        <w:t xml:space="preserve"> электронных дубликатов документов и информации, за исключением случаев, если нанесение отметок на такие документы либо их изъятие является необходимым условием предоставления государст</w:t>
      </w:r>
      <w:r w:rsidR="00B258F9">
        <w:rPr>
          <w:rFonts w:ascii="Times New Roman" w:hAnsi="Times New Roman" w:cs="Times New Roman"/>
          <w:sz w:val="28"/>
          <w:szCs w:val="28"/>
        </w:rPr>
        <w:t>венной или муниципальной услуги.</w:t>
      </w:r>
    </w:p>
    <w:p w14:paraId="1A029249" w14:textId="74329BF7" w:rsidR="00863366" w:rsidRPr="003A0800" w:rsidRDefault="00B258F9" w:rsidP="003505C3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63366" w:rsidRPr="003A080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3A080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3A0800" w:rsidRDefault="00863366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3A080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3A080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E3778FB" w14:textId="77777777" w:rsidR="006B76C7" w:rsidRPr="003A0800" w:rsidRDefault="006B76C7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если запрос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1290CA1" w14:textId="77777777" w:rsidR="006B76C7" w:rsidRPr="003A0800" w:rsidRDefault="006B76C7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3A0800" w:rsidRDefault="006B76C7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9DAB1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A8C22" w14:textId="77777777" w:rsidR="00863366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E47766B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C8FA8" w14:textId="0E9F55F9" w:rsidR="00AE1DF2" w:rsidRPr="00AE1DF2" w:rsidRDefault="00AE1DF2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приеме документов, необходимых                 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являются: </w:t>
      </w:r>
    </w:p>
    <w:p w14:paraId="599FDD65" w14:textId="77777777" w:rsidR="00AE1DF2" w:rsidRPr="00AE1DF2" w:rsidRDefault="00AE1DF2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неустановление</w:t>
      </w:r>
      <w:proofErr w:type="spellEnd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личности лица, обратившегося за оказанием услуги (</w:t>
      </w:r>
      <w:proofErr w:type="spellStart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непредъявление</w:t>
      </w:r>
      <w:proofErr w:type="spellEnd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личность</w:t>
      </w:r>
      <w:proofErr w:type="gramStart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  </w:t>
      </w:r>
      <w:proofErr w:type="gramEnd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а также </w:t>
      </w:r>
      <w:proofErr w:type="spellStart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неустановление</w:t>
      </w:r>
      <w:proofErr w:type="spellEnd"/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полномочий представителя (в случае обращения представителя); </w:t>
      </w:r>
    </w:p>
    <w:p w14:paraId="64FD62D3" w14:textId="77777777" w:rsidR="00AE1DF2" w:rsidRPr="00AE1DF2" w:rsidRDefault="00AE1DF2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представление документов с истекшим сроком действия;</w:t>
      </w:r>
    </w:p>
    <w:p w14:paraId="67C53182" w14:textId="77777777" w:rsidR="00AE1DF2" w:rsidRPr="00AE1DF2" w:rsidRDefault="00AE1DF2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заявления в неуполномоченный орган.</w:t>
      </w:r>
    </w:p>
    <w:p w14:paraId="130947E8" w14:textId="76831BF9" w:rsidR="00AE1DF2" w:rsidRPr="00AE1DF2" w:rsidRDefault="00AE1DF2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E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поданное в электронной форме посредством РПГУ, к рассмотрению   не принимается в следующих случаях: </w:t>
      </w:r>
    </w:p>
    <w:p w14:paraId="66185689" w14:textId="77777777" w:rsidR="00AE1DF2" w:rsidRPr="00AE1DF2" w:rsidRDefault="00AE1DF2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EBCBC01" w14:textId="19B681FB" w:rsidR="00AE1DF2" w:rsidRPr="00AE1DF2" w:rsidRDefault="00AE1DF2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представлены электронные копии (электронные образы) документов, не позволяющих в полном объеме прочитать текст докумен</w:t>
      </w:r>
      <w:r w:rsidR="00D505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 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>и/или распознать реквизиты документа;</w:t>
      </w:r>
    </w:p>
    <w:p w14:paraId="39856454" w14:textId="4F23B546" w:rsidR="00AE1DF2" w:rsidRPr="00AE1DF2" w:rsidRDefault="00AE1DF2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                         в заявлении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E1D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43C6B14D" w14:textId="77777777" w:rsidR="00863366" w:rsidRDefault="00863366" w:rsidP="003505C3">
      <w:pPr>
        <w:spacing w:after="0" w:line="240" w:lineRule="auto"/>
        <w:ind w:right="-285" w:firstLine="709"/>
        <w:rPr>
          <w:rFonts w:ascii="Times New Roman" w:hAnsi="Times New Roman" w:cs="Times New Roman"/>
          <w:sz w:val="28"/>
          <w:szCs w:val="28"/>
        </w:rPr>
      </w:pPr>
    </w:p>
    <w:p w14:paraId="0696B09B" w14:textId="77777777" w:rsidR="003505C3" w:rsidRPr="003A0800" w:rsidRDefault="003505C3" w:rsidP="003505C3">
      <w:pPr>
        <w:spacing w:after="0" w:line="240" w:lineRule="auto"/>
        <w:ind w:right="-285" w:firstLine="709"/>
        <w:rPr>
          <w:rFonts w:ascii="Times New Roman" w:hAnsi="Times New Roman" w:cs="Times New Roman"/>
          <w:sz w:val="28"/>
          <w:szCs w:val="28"/>
        </w:rPr>
      </w:pPr>
    </w:p>
    <w:p w14:paraId="388CA845" w14:textId="77777777" w:rsidR="00863366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E01D398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7C333" w14:textId="3DCB5A38" w:rsidR="00ED75DF" w:rsidRPr="00ED75DF" w:rsidRDefault="00863366" w:rsidP="003505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45080" w:rsidRPr="003A0800">
        <w:rPr>
          <w:rFonts w:ascii="Times New Roman" w:hAnsi="Times New Roman" w:cs="Times New Roman"/>
          <w:sz w:val="28"/>
          <w:szCs w:val="28"/>
        </w:rPr>
        <w:t>6</w:t>
      </w:r>
      <w:r w:rsidR="00ED75DF">
        <w:rPr>
          <w:rFonts w:ascii="Times New Roman" w:hAnsi="Times New Roman" w:cs="Times New Roman"/>
          <w:sz w:val="28"/>
          <w:szCs w:val="28"/>
        </w:rPr>
        <w:t>.</w:t>
      </w:r>
      <w:r w:rsidR="00ED75DF"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приостановления предоставления </w:t>
      </w:r>
      <w:r w:rsid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D75DF"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отсутствуют.</w:t>
      </w:r>
    </w:p>
    <w:p w14:paraId="49B83898" w14:textId="60D04259" w:rsidR="00ED75DF" w:rsidRPr="00ED75DF" w:rsidRDefault="00ED75DF" w:rsidP="003505C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14:paraId="3B5FFA7B" w14:textId="2C4EF8E6" w:rsidR="00ED75DF" w:rsidRPr="00ED75DF" w:rsidRDefault="00ED75DF" w:rsidP="003505C3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для недвижимого </w:t>
      </w:r>
      <w:r w:rsidRPr="00ED75DF">
        <w:rPr>
          <w:rFonts w:ascii="Times New Roman" w:eastAsia="Calibri" w:hAnsi="Times New Roman" w:cs="Times New Roman"/>
          <w:sz w:val="28"/>
          <w:szCs w:val="28"/>
        </w:rPr>
        <w:t>иму</w:t>
      </w:r>
      <w:r w:rsidR="00D50588">
        <w:rPr>
          <w:rFonts w:ascii="Times New Roman" w:eastAsia="Calibri" w:hAnsi="Times New Roman" w:cs="Times New Roman"/>
          <w:sz w:val="28"/>
          <w:szCs w:val="28"/>
        </w:rPr>
        <w:t xml:space="preserve">щества </w:t>
      </w:r>
      <w:r w:rsidRPr="00ED75DF">
        <w:rPr>
          <w:rFonts w:ascii="Times New Roman" w:eastAsia="Calibri" w:hAnsi="Times New Roman" w:cs="Times New Roman"/>
          <w:sz w:val="28"/>
          <w:szCs w:val="28"/>
        </w:rPr>
        <w:t xml:space="preserve">и в течение одного года и более для движимого имущества </w:t>
      </w:r>
      <w:r w:rsidR="00D5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договором или договорами аренды такого имущества;</w:t>
      </w:r>
    </w:p>
    <w:p w14:paraId="6C1923A9" w14:textId="380E9DCC" w:rsidR="00ED75DF" w:rsidRPr="00ED75DF" w:rsidRDefault="00ED75DF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93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D2A92" w:rsidRPr="008D2A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у заявителя имеется </w:t>
      </w:r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задолженность по арендной плате                          за муниципальное имущество, неустойкам (штрафам, пеням) на день заключения договора купли-продажи арендуемого имущества в соответствии с </w:t>
      </w:r>
      <w:hyperlink r:id="rId13" w:history="1">
        <w:r w:rsidR="008D2A92" w:rsidRPr="008D2A92">
          <w:rPr>
            <w:rFonts w:ascii="Times New Roman" w:eastAsia="Calibri" w:hAnsi="Times New Roman" w:cs="Times New Roman"/>
            <w:sz w:val="28"/>
            <w:szCs w:val="28"/>
          </w:rPr>
          <w:t>частью 4 статьи 4</w:t>
        </w:r>
      </w:hyperlink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8D2A92" w:rsidRPr="008D2A92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, а в случае, предусмотренном </w:t>
      </w:r>
      <w:hyperlink r:id="rId14" w:history="1">
        <w:r w:rsidR="008D2A92" w:rsidRPr="008D2A92">
          <w:rPr>
            <w:rFonts w:ascii="Times New Roman" w:eastAsia="Calibri" w:hAnsi="Times New Roman" w:cs="Times New Roman"/>
            <w:sz w:val="28"/>
            <w:szCs w:val="28"/>
          </w:rPr>
          <w:t>частью 2</w:t>
        </w:r>
      </w:hyperlink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5" w:history="1">
        <w:r w:rsidR="008D2A92" w:rsidRPr="008D2A92">
          <w:rPr>
            <w:rFonts w:ascii="Times New Roman" w:eastAsia="Calibri" w:hAnsi="Times New Roman" w:cs="Times New Roman"/>
            <w:sz w:val="28"/>
            <w:szCs w:val="28"/>
          </w:rPr>
          <w:t>частью 2.1 статьи 9</w:t>
        </w:r>
      </w:hyperlink>
      <w:r w:rsidR="008D2A92" w:rsidRPr="008D2A9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               </w:t>
      </w:r>
      <w:r w:rsidR="008D2A92" w:rsidRPr="008D2A92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="008D2A92" w:rsidRPr="008D2A92">
        <w:rPr>
          <w:rFonts w:ascii="Times New Roman" w:eastAsia="Calibri" w:hAnsi="Times New Roman" w:cs="Times New Roman"/>
          <w:sz w:val="28"/>
          <w:szCs w:val="28"/>
        </w:rPr>
        <w:t>, - на день подачи субъектом малого или среднего предпринимательства заявления;</w:t>
      </w:r>
    </w:p>
    <w:p w14:paraId="1B7A0894" w14:textId="6CAF535D" w:rsidR="00ED75DF" w:rsidRPr="00ED75DF" w:rsidRDefault="00ED75DF" w:rsidP="00350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если арендуемое имущество включено в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предназначенного для передачи во владение и (или) пользование субъектам малого и среднего предпринимательства, менее пяти лет до дня подачи заявления </w:t>
      </w:r>
      <w:r w:rsidRPr="00ED75DF">
        <w:rPr>
          <w:rFonts w:ascii="Times New Roman" w:eastAsia="Calibri" w:hAnsi="Times New Roman" w:cs="Times New Roman"/>
          <w:sz w:val="28"/>
          <w:szCs w:val="28"/>
        </w:rPr>
        <w:t xml:space="preserve">в отношении недвижимого имущества и менее трех лет до дня подачи заявления в отношении движимого имущества, 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предусмотренном пунктом 2 </w:t>
      </w:r>
      <w:hyperlink r:id="rId16" w:history="1">
        <w:r w:rsidRPr="00ED75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2</w:t>
        </w:r>
      </w:hyperlink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hyperlink r:id="rId17" w:history="1">
        <w:r w:rsidRPr="00ED75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9</w:t>
        </w:r>
      </w:hyperlink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     </w:t>
      </w:r>
      <w:r w:rsidR="00D5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159-ФЗ; </w:t>
      </w:r>
    </w:p>
    <w:p w14:paraId="33A7C4BF" w14:textId="77777777" w:rsidR="00ED75DF" w:rsidRPr="00ED75DF" w:rsidRDefault="00ED75DF" w:rsidP="003505C3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5DF">
        <w:rPr>
          <w:rFonts w:ascii="Times New Roman" w:eastAsia="Times New Roman" w:hAnsi="Times New Roman" w:cs="Times New Roman"/>
          <w:b/>
          <w:color w:val="C0504D"/>
          <w:sz w:val="28"/>
          <w:szCs w:val="28"/>
          <w:lang w:eastAsia="ru-RU"/>
        </w:rPr>
        <w:t xml:space="preserve">          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если арендуемое движимое имущество отнесено Правительством РФ к имуществу не подлежащему отчуждению, указанному в </w:t>
      </w:r>
      <w:hyperlink r:id="rId18" w:history="1">
        <w:r w:rsidRPr="00ED75DF">
          <w:rPr>
            <w:rFonts w:ascii="Times New Roman" w:eastAsia="Calibri" w:hAnsi="Times New Roman" w:cs="Times New Roman"/>
            <w:bCs/>
            <w:sz w:val="28"/>
            <w:szCs w:val="28"/>
          </w:rPr>
          <w:t>части 4 статьи 2</w:t>
        </w:r>
      </w:hyperlink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</w:t>
      </w:r>
      <w:r w:rsidRPr="00ED75DF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633A8F4" w14:textId="6F5BDD03" w:rsidR="00ED75DF" w:rsidRPr="00ED75DF" w:rsidRDefault="00ED75DF" w:rsidP="003505C3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75DF">
        <w:rPr>
          <w:rFonts w:ascii="Times New Roman" w:eastAsia="Calibri" w:hAnsi="Times New Roman" w:cs="Times New Roman"/>
          <w:b/>
          <w:bCs/>
          <w:color w:val="C0504D"/>
          <w:sz w:val="28"/>
          <w:szCs w:val="28"/>
        </w:rPr>
        <w:t xml:space="preserve">         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>5) если арендуемое дв</w:t>
      </w:r>
      <w:r w:rsidR="00D50588">
        <w:rPr>
          <w:rFonts w:ascii="Times New Roman" w:eastAsia="Calibri" w:hAnsi="Times New Roman" w:cs="Times New Roman"/>
          <w:bCs/>
          <w:sz w:val="28"/>
          <w:szCs w:val="28"/>
        </w:rPr>
        <w:t xml:space="preserve">ижимое имущество, не включено 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в утвержденный в соответствии с </w:t>
      </w:r>
      <w:hyperlink r:id="rId19" w:history="1">
        <w:r w:rsidRPr="00ED75DF">
          <w:rPr>
            <w:rFonts w:ascii="Times New Roman" w:eastAsia="Calibri" w:hAnsi="Times New Roman" w:cs="Times New Roman"/>
            <w:bCs/>
            <w:sz w:val="28"/>
            <w:szCs w:val="28"/>
          </w:rPr>
          <w:t>частью 4 статьи 18</w:t>
        </w:r>
      </w:hyperlink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  от 24.07.2007 № 209-ФЗ "О развитии малого и среднего предпринимательства в Российской Федерации" 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 имущества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44F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5058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предназначенного для передачи во владение и (или) в пользование субъектам малого и среднего предпринимательства; </w:t>
      </w:r>
    </w:p>
    <w:p w14:paraId="46E5831D" w14:textId="77777777" w:rsidR="00ED75DF" w:rsidRPr="00ED75DF" w:rsidRDefault="00ED75DF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6) если заявитель направил в письменной форме заявление об отказе            от использования преимущественного права на приобретение арендуемого имущества;</w:t>
      </w:r>
    </w:p>
    <w:p w14:paraId="6DE3CDA5" w14:textId="77777777" w:rsidR="00ED75DF" w:rsidRPr="00ED75DF" w:rsidRDefault="00ED75DF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отчуждение арендуемого имущества, указанного в </w:t>
      </w:r>
      <w:proofErr w:type="gramStart"/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заявлении,   </w:t>
      </w:r>
      <w:proofErr w:type="gramEnd"/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порядке преимущественного права на приобретение арендуемого имущества не допускается в соответствии с Федеральным законом № 159-ФЗ или другими федеральными законами;</w:t>
      </w:r>
    </w:p>
    <w:p w14:paraId="5755122D" w14:textId="77777777" w:rsidR="00ED75DF" w:rsidRPr="00ED75DF" w:rsidRDefault="00ED75DF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Calibri" w:hAnsi="Times New Roman" w:cs="Times New Roman"/>
          <w:sz w:val="28"/>
          <w:szCs w:val="28"/>
          <w:lang w:eastAsia="ru-RU"/>
        </w:rPr>
        <w:t>8) если на день подачи субъектом малого или среднего предпринимательства заявления о реализации преимущественного права                   на приобретение арендуемого имущества опубликовано объявление                          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14:paraId="75A71D17" w14:textId="4687DD85" w:rsidR="00ED75DF" w:rsidRDefault="00ED75DF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5DF">
        <w:rPr>
          <w:rFonts w:ascii="Times New Roman" w:eastAsia="Calibri" w:hAnsi="Times New Roman" w:cs="Times New Roman"/>
          <w:sz w:val="28"/>
          <w:szCs w:val="28"/>
          <w:lang w:eastAsia="ru-RU"/>
        </w:rPr>
        <w:t>9)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</w:t>
      </w:r>
      <w:r w:rsidRPr="00ED75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75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</w:t>
      </w:r>
      <w:r w:rsidR="009F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14:paraId="71403B2C" w14:textId="1F75370B" w:rsidR="00684FF3" w:rsidRDefault="00550378" w:rsidP="003505C3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7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9F73D2">
        <w:rPr>
          <w:rFonts w:ascii="Times New Roman" w:hAnsi="Times New Roman" w:cs="Times New Roman"/>
          <w:sz w:val="28"/>
          <w:szCs w:val="28"/>
        </w:rPr>
        <w:t>в случае, если предложения и (или) проект договора купли-продажи арендуемого имущества</w:t>
      </w:r>
      <w:r w:rsidR="00B3719D">
        <w:rPr>
          <w:rFonts w:ascii="Times New Roman" w:hAnsi="Times New Roman" w:cs="Times New Roman"/>
          <w:sz w:val="28"/>
          <w:szCs w:val="28"/>
        </w:rPr>
        <w:t xml:space="preserve"> не подписан</w:t>
      </w:r>
      <w:r w:rsidR="00684FF3" w:rsidRPr="00684FF3">
        <w:rPr>
          <w:rFonts w:ascii="Times New Roman" w:hAnsi="Times New Roman" w:cs="Times New Roman"/>
          <w:sz w:val="28"/>
          <w:szCs w:val="28"/>
        </w:rPr>
        <w:t xml:space="preserve"> </w:t>
      </w:r>
      <w:r w:rsidR="00684FF3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</w:t>
      </w:r>
      <w:r w:rsidR="00684FF3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</w:t>
      </w:r>
      <w:r w:rsidR="00B3719D">
        <w:rPr>
          <w:rFonts w:ascii="Times New Roman" w:hAnsi="Times New Roman" w:cs="Times New Roman"/>
          <w:sz w:val="28"/>
          <w:szCs w:val="28"/>
        </w:rPr>
        <w:t xml:space="preserve">по истечении тридцати дней со дня получения, </w:t>
      </w:r>
      <w:r w:rsidR="00684FF3">
        <w:rPr>
          <w:rFonts w:ascii="Times New Roman" w:hAnsi="Times New Roman" w:cs="Times New Roman"/>
          <w:sz w:val="28"/>
          <w:szCs w:val="28"/>
        </w:rPr>
        <w:t>за исключением случаев приостановления течения указанного срока</w:t>
      </w:r>
      <w:r w:rsidR="00684FF3" w:rsidRPr="00684FF3">
        <w:rPr>
          <w:rFonts w:ascii="Times New Roman" w:hAnsi="Times New Roman" w:cs="Times New Roman"/>
          <w:sz w:val="28"/>
          <w:szCs w:val="28"/>
        </w:rPr>
        <w:t xml:space="preserve"> </w:t>
      </w:r>
      <w:r w:rsidR="00684F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="00684FF3" w:rsidRPr="00684FF3">
          <w:rPr>
            <w:rFonts w:ascii="Times New Roman" w:hAnsi="Times New Roman" w:cs="Times New Roman"/>
            <w:sz w:val="28"/>
            <w:szCs w:val="28"/>
          </w:rPr>
          <w:t>частью 4.1</w:t>
        </w:r>
      </w:hyperlink>
      <w:r w:rsidR="00684FF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684FF3" w:rsidRPr="00684F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84FF3" w:rsidRPr="00ED75DF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Федерального закона </w:t>
      </w:r>
      <w:r w:rsidR="00684FF3" w:rsidRPr="00ED75DF">
        <w:rPr>
          <w:rFonts w:ascii="Times New Roman" w:eastAsia="Calibri" w:hAnsi="Times New Roman" w:cs="Times New Roman"/>
          <w:sz w:val="28"/>
          <w:szCs w:val="28"/>
          <w:lang w:eastAsia="ru-RU"/>
        </w:rPr>
        <w:t>№ 159-ФЗ</w:t>
      </w:r>
      <w:r w:rsidR="00684F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EFB2248" w14:textId="235EDFCD" w:rsidR="00684FF3" w:rsidRDefault="00684FF3" w:rsidP="003505C3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071F4B49" w14:textId="77777777" w:rsidR="003505C3" w:rsidRDefault="003505C3" w:rsidP="003505C3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6ECD71B1" w14:textId="77777777" w:rsidR="00550378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14:paraId="1622437E" w14:textId="5A8F8531" w:rsidR="00863366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5697D38F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83EE6C" w14:textId="77777777" w:rsidR="00863366" w:rsidRPr="003A0800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EB6BC3" w:rsidRPr="003A0800">
        <w:rPr>
          <w:rFonts w:ascii="Times New Roman" w:hAnsi="Times New Roman" w:cs="Times New Roman"/>
          <w:sz w:val="28"/>
          <w:szCs w:val="28"/>
        </w:rPr>
        <w:t>8</w:t>
      </w:r>
      <w:r w:rsidRPr="003A0800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A080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A080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F5E812C" w14:textId="77777777" w:rsidR="00863366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9BFCF4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E49F3" w14:textId="77777777" w:rsidR="00863366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043D49E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7EEBB" w14:textId="76835C08" w:rsidR="00863366" w:rsidRPr="003A0800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2.1</w:t>
      </w:r>
      <w:r w:rsidR="00202659" w:rsidRPr="003A0800">
        <w:rPr>
          <w:rFonts w:ascii="Times New Roman" w:hAnsi="Times New Roman" w:cs="Times New Roman"/>
          <w:sz w:val="28"/>
          <w:szCs w:val="28"/>
        </w:rPr>
        <w:t>9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A0800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334E54BA" w14:textId="77777777" w:rsidR="00863366" w:rsidRDefault="00863366" w:rsidP="003505C3">
      <w:pPr>
        <w:spacing w:after="0" w:line="240" w:lineRule="auto"/>
        <w:ind w:right="-285" w:firstLine="709"/>
        <w:rPr>
          <w:rFonts w:ascii="Times New Roman" w:hAnsi="Times New Roman" w:cs="Times New Roman"/>
          <w:sz w:val="28"/>
          <w:szCs w:val="28"/>
        </w:rPr>
      </w:pPr>
    </w:p>
    <w:p w14:paraId="154058D0" w14:textId="77777777" w:rsidR="003505C3" w:rsidRPr="003A0800" w:rsidRDefault="003505C3" w:rsidP="003505C3">
      <w:pPr>
        <w:spacing w:after="0" w:line="240" w:lineRule="auto"/>
        <w:ind w:right="-285" w:firstLine="709"/>
        <w:rPr>
          <w:rFonts w:ascii="Times New Roman" w:hAnsi="Times New Roman" w:cs="Times New Roman"/>
          <w:sz w:val="28"/>
          <w:szCs w:val="28"/>
        </w:rPr>
      </w:pPr>
    </w:p>
    <w:p w14:paraId="5F152069" w14:textId="77777777" w:rsidR="00863366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09BEBDE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8948DE" w14:textId="77777777" w:rsidR="00863366" w:rsidRPr="003A0800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20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A080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A0800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5BD35A1" w14:textId="77777777" w:rsidR="00863366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4885A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BF382E" w14:textId="77777777" w:rsidR="00863366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1AAFDA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B1CA0" w14:textId="0B1531DE" w:rsidR="00863366" w:rsidRPr="003A0800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</w:t>
      </w:r>
      <w:r w:rsidR="00202659" w:rsidRPr="003A0800">
        <w:rPr>
          <w:rFonts w:ascii="Times New Roman" w:hAnsi="Times New Roman" w:cs="Times New Roman"/>
          <w:sz w:val="28"/>
          <w:szCs w:val="28"/>
        </w:rPr>
        <w:t>21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A0800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3A0800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9F9DBBA" w14:textId="77777777" w:rsidR="00863366" w:rsidRPr="003A0800" w:rsidRDefault="00863366" w:rsidP="003505C3">
      <w:pPr>
        <w:spacing w:after="0" w:line="240" w:lineRule="auto"/>
        <w:ind w:right="-285" w:firstLine="709"/>
        <w:rPr>
          <w:rFonts w:ascii="Times New Roman" w:hAnsi="Times New Roman" w:cs="Times New Roman"/>
          <w:sz w:val="28"/>
          <w:szCs w:val="28"/>
        </w:rPr>
      </w:pPr>
    </w:p>
    <w:p w14:paraId="416F4051" w14:textId="77777777" w:rsidR="00863366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AD8FD83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343C8" w14:textId="22FC544D" w:rsidR="00863366" w:rsidRPr="003A0800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A080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550378">
        <w:rPr>
          <w:rFonts w:ascii="Times New Roman" w:hAnsi="Times New Roman" w:cs="Times New Roman"/>
          <w:sz w:val="28"/>
          <w:szCs w:val="28"/>
        </w:rPr>
        <w:t>у</w:t>
      </w:r>
      <w:r w:rsidRPr="003A0800">
        <w:rPr>
          <w:rFonts w:ascii="Times New Roman" w:hAnsi="Times New Roman" w:cs="Times New Roman"/>
          <w:sz w:val="28"/>
          <w:szCs w:val="28"/>
        </w:rPr>
        <w:t>полномоченным органом, подлежат регистрации в течение одного рабочего дня.</w:t>
      </w:r>
    </w:p>
    <w:p w14:paraId="7C83A50F" w14:textId="1F1F3581" w:rsidR="002727DB" w:rsidRPr="003A0800" w:rsidRDefault="002727D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Default="00714F0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250BA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006992" w14:textId="77777777" w:rsidR="0033671F" w:rsidRDefault="00863366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444D7C1" w14:textId="4CDEC14F" w:rsidR="00863366" w:rsidRDefault="00863366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4F5FB208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8BF27" w14:textId="77777777" w:rsidR="0038484A" w:rsidRPr="003A0800" w:rsidRDefault="00863366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38484A" w:rsidRPr="003A0800">
        <w:rPr>
          <w:rFonts w:ascii="Times New Roman" w:eastAsia="Calibri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3A0800" w:rsidRDefault="0038484A" w:rsidP="003505C3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F2DE770" w14:textId="77777777" w:rsidR="002B62CF" w:rsidRPr="002B62CF" w:rsidRDefault="002B62CF" w:rsidP="003505C3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CF">
        <w:rPr>
          <w:rFonts w:ascii="Times New Roman" w:hAnsi="Times New Roman" w:cs="Times New Roman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21" w:history="1">
        <w:r w:rsidRPr="002B62C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2B62CF">
        <w:rPr>
          <w:rFonts w:ascii="Times New Roman" w:hAnsi="Times New Roman" w:cs="Times New Roman"/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14:paraId="0A197C31" w14:textId="151B63DD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550378">
        <w:rPr>
          <w:rFonts w:ascii="Times New Roman" w:eastAsia="Calibri" w:hAnsi="Times New Roman" w:cs="Times New Roman"/>
          <w:sz w:val="28"/>
          <w:szCs w:val="28"/>
        </w:rPr>
        <w:t xml:space="preserve">обеспечения беспрепятственного доступа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заявителей, в том числе передвигающихся на инвалидных колясках, вход в здание и помещения, в </w:t>
      </w: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>которых  предоставляется</w:t>
      </w:r>
      <w:proofErr w:type="gram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законодательством Российской Федерации о социальной защите инвалидов.</w:t>
      </w:r>
    </w:p>
    <w:p w14:paraId="0EBE0A78" w14:textId="6D7C71D6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</w:t>
      </w:r>
      <w:r w:rsidR="00626222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203E5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(Уполномоченного органа) должен быть оборудован информационной табличкой (вывеской), содержащей информацию:</w:t>
      </w:r>
    </w:p>
    <w:p w14:paraId="2BA44695" w14:textId="77777777" w:rsidR="0038484A" w:rsidRPr="003A0800" w:rsidRDefault="0038484A" w:rsidP="003505C3">
      <w:pPr>
        <w:widowControl w:val="0"/>
        <w:tabs>
          <w:tab w:val="left" w:pos="567"/>
          <w:tab w:val="left" w:pos="1134"/>
        </w:tabs>
        <w:spacing w:after="0" w:line="240" w:lineRule="auto"/>
        <w:ind w:left="709" w:right="-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наименование;</w:t>
      </w:r>
    </w:p>
    <w:p w14:paraId="58348351" w14:textId="77777777" w:rsidR="0038484A" w:rsidRPr="003A0800" w:rsidRDefault="0038484A" w:rsidP="003505C3">
      <w:pPr>
        <w:widowControl w:val="0"/>
        <w:tabs>
          <w:tab w:val="left" w:pos="567"/>
          <w:tab w:val="left" w:pos="1134"/>
        </w:tabs>
        <w:spacing w:after="0" w:line="240" w:lineRule="auto"/>
        <w:ind w:left="709" w:right="-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местонахождение и юридический адрес;</w:t>
      </w:r>
    </w:p>
    <w:p w14:paraId="719E9550" w14:textId="77777777" w:rsidR="0038484A" w:rsidRPr="003A0800" w:rsidRDefault="0038484A" w:rsidP="003505C3">
      <w:pPr>
        <w:widowControl w:val="0"/>
        <w:tabs>
          <w:tab w:val="left" w:pos="567"/>
          <w:tab w:val="left" w:pos="1134"/>
        </w:tabs>
        <w:spacing w:after="0" w:line="240" w:lineRule="auto"/>
        <w:ind w:left="709" w:right="-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режим работы;</w:t>
      </w:r>
    </w:p>
    <w:p w14:paraId="6BD30490" w14:textId="77777777" w:rsidR="0038484A" w:rsidRPr="003A0800" w:rsidRDefault="0038484A" w:rsidP="003505C3">
      <w:pPr>
        <w:widowControl w:val="0"/>
        <w:tabs>
          <w:tab w:val="left" w:pos="567"/>
          <w:tab w:val="left" w:pos="1134"/>
        </w:tabs>
        <w:spacing w:after="0" w:line="240" w:lineRule="auto"/>
        <w:ind w:left="709" w:right="-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 приема;</w:t>
      </w:r>
    </w:p>
    <w:p w14:paraId="1962F4BD" w14:textId="77777777" w:rsidR="0038484A" w:rsidRPr="003A0800" w:rsidRDefault="0038484A" w:rsidP="003505C3">
      <w:pPr>
        <w:widowControl w:val="0"/>
        <w:tabs>
          <w:tab w:val="left" w:pos="567"/>
          <w:tab w:val="left" w:pos="1134"/>
        </w:tabs>
        <w:spacing w:after="0" w:line="240" w:lineRule="auto"/>
        <w:ind w:left="709" w:right="-2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телефонов для справок.</w:t>
      </w:r>
    </w:p>
    <w:p w14:paraId="0453A3D9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2899541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32F9F47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4FE3745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779B08B0" w14:textId="353170A0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номера кабинета и наименования отдела;</w:t>
      </w:r>
    </w:p>
    <w:p w14:paraId="603324C2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596FE594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27701C1C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средство и высадки из него, в том числе с использование кресла-коляски;</w:t>
      </w:r>
    </w:p>
    <w:p w14:paraId="1309F2B2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3A0800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6C2808" w14:textId="0771E4AE" w:rsidR="00944DDE" w:rsidRPr="00944DDE" w:rsidRDefault="00944DDE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r w:rsidRPr="00944DDE">
        <w:rPr>
          <w:rFonts w:ascii="Times New Roman" w:hAnsi="Times New Roman" w:cs="Times New Roman"/>
          <w:sz w:val="28"/>
          <w:szCs w:val="28"/>
        </w:rPr>
        <w:t xml:space="preserve">собаки-проводника при наличии документа, подтверждающего ее специальное обучение </w:t>
      </w:r>
      <w:r w:rsidR="00280334">
        <w:rPr>
          <w:rFonts w:ascii="Times New Roman" w:hAnsi="Times New Roman" w:cs="Times New Roman"/>
          <w:sz w:val="28"/>
          <w:szCs w:val="28"/>
        </w:rPr>
        <w:t xml:space="preserve">на объекты социальной, инженерной и транспортной </w:t>
      </w:r>
      <w:r w:rsidR="00280334" w:rsidRPr="00944DDE">
        <w:rPr>
          <w:rFonts w:ascii="Times New Roman" w:hAnsi="Times New Roman" w:cs="Times New Roman"/>
          <w:sz w:val="28"/>
          <w:szCs w:val="28"/>
        </w:rPr>
        <w:t>инфраструктур</w:t>
      </w:r>
      <w:r w:rsidR="00280334">
        <w:rPr>
          <w:rFonts w:ascii="Times New Roman" w:hAnsi="Times New Roman" w:cs="Times New Roman"/>
          <w:sz w:val="28"/>
          <w:szCs w:val="28"/>
        </w:rPr>
        <w:t>, в которых предоставляются услуги</w:t>
      </w:r>
      <w:r w:rsidR="00280334" w:rsidRPr="00280334">
        <w:rPr>
          <w:rFonts w:ascii="Times New Roman" w:hAnsi="Times New Roman" w:cs="Times New Roman"/>
          <w:sz w:val="28"/>
          <w:szCs w:val="28"/>
        </w:rPr>
        <w:t>;</w:t>
      </w:r>
      <w:r w:rsidR="00280334" w:rsidRPr="00944D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2916BA" w14:textId="222CFDB9" w:rsidR="00B47116" w:rsidRPr="00B47116" w:rsidRDefault="0038484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DBB2B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2D593" w14:textId="77777777" w:rsidR="00550378" w:rsidRDefault="003E595E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предоставления </w:t>
      </w:r>
    </w:p>
    <w:p w14:paraId="77543A84" w14:textId="71583C65" w:rsidR="003E595E" w:rsidRDefault="003E595E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4C42276E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74EB7" w14:textId="77777777" w:rsidR="00863366" w:rsidRPr="003A0800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3A0800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3A080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3A0800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45275FB7" w:rsidR="00863366" w:rsidRPr="003A0800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.3. Возможность выбора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626222" w:rsidRPr="003A0800">
        <w:rPr>
          <w:rFonts w:ascii="Times New Roman" w:hAnsi="Times New Roman" w:cs="Times New Roman"/>
          <w:sz w:val="28"/>
          <w:szCs w:val="28"/>
        </w:rPr>
        <w:t>Администрацию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 (</w:t>
      </w:r>
      <w:r w:rsidRPr="003A080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3A0800">
        <w:rPr>
          <w:rFonts w:ascii="Times New Roman" w:hAnsi="Times New Roman" w:cs="Times New Roman"/>
          <w:sz w:val="28"/>
          <w:szCs w:val="28"/>
        </w:rPr>
        <w:t>)</w:t>
      </w:r>
      <w:r w:rsidRPr="003A0800">
        <w:rPr>
          <w:rFonts w:ascii="Times New Roman" w:hAnsi="Times New Roman" w:cs="Times New Roman"/>
          <w:sz w:val="28"/>
          <w:szCs w:val="28"/>
        </w:rPr>
        <w:t xml:space="preserve">, </w:t>
      </w:r>
      <w:r w:rsidR="00554C55" w:rsidRPr="00554C55">
        <w:rPr>
          <w:rFonts w:ascii="Times New Roman" w:hAnsi="Times New Roman" w:cs="Times New Roman"/>
          <w:sz w:val="28"/>
          <w:szCs w:val="28"/>
        </w:rPr>
        <w:t xml:space="preserve">почтовым отправлением с объявленной ценностью при его пересылке с описью вложения и уведомлением о </w:t>
      </w:r>
      <w:r w:rsidR="00550378" w:rsidRPr="00554C55">
        <w:rPr>
          <w:rFonts w:ascii="Times New Roman" w:hAnsi="Times New Roman" w:cs="Times New Roman"/>
          <w:sz w:val="28"/>
          <w:szCs w:val="28"/>
        </w:rPr>
        <w:t xml:space="preserve">вручении, </w:t>
      </w:r>
      <w:r w:rsidR="00550378" w:rsidRPr="003A0800">
        <w:rPr>
          <w:rFonts w:ascii="Times New Roman" w:hAnsi="Times New Roman" w:cs="Times New Roman"/>
          <w:sz w:val="28"/>
          <w:szCs w:val="28"/>
        </w:rPr>
        <w:t>в</w:t>
      </w:r>
      <w:r w:rsidRPr="003A0800">
        <w:rPr>
          <w:rFonts w:ascii="Times New Roman" w:hAnsi="Times New Roman" w:cs="Times New Roman"/>
          <w:sz w:val="28"/>
          <w:szCs w:val="28"/>
        </w:rPr>
        <w:t xml:space="preserve"> форме электронных документов с использованием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3A0800">
        <w:rPr>
          <w:rFonts w:ascii="Times New Roman" w:hAnsi="Times New Roman" w:cs="Times New Roman"/>
          <w:sz w:val="28"/>
          <w:szCs w:val="28"/>
        </w:rPr>
        <w:t>РГАУ МФЦ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718D86C7" w:rsidR="00863366" w:rsidRPr="003A0800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.4</w:t>
      </w:r>
      <w:r w:rsidR="00061390" w:rsidRPr="003A0800">
        <w:rPr>
          <w:rFonts w:ascii="Times New Roman" w:hAnsi="Times New Roman" w:cs="Times New Roman"/>
          <w:sz w:val="28"/>
          <w:szCs w:val="28"/>
        </w:rPr>
        <w:t xml:space="preserve">. Возможность получения </w:t>
      </w:r>
      <w:r w:rsidR="000E1150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612917" w:rsidRPr="003A0800">
        <w:rPr>
          <w:rFonts w:ascii="Times New Roman" w:hAnsi="Times New Roman" w:cs="Times New Roman"/>
          <w:sz w:val="28"/>
          <w:szCs w:val="28"/>
        </w:rPr>
        <w:t>РПГУ</w:t>
      </w:r>
      <w:r w:rsidRPr="003A0800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3A0800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4</w:t>
      </w:r>
      <w:r w:rsidRPr="003A0800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3A0800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5D786CCA" w:rsidR="00863366" w:rsidRPr="003A0800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0800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установленным Административным регламентом.</w:t>
      </w:r>
    </w:p>
    <w:p w14:paraId="2DAF57FB" w14:textId="6FF25BD2" w:rsidR="00863366" w:rsidRPr="003A0800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="00061390" w:rsidRPr="003A0800">
        <w:rPr>
          <w:rFonts w:ascii="Times New Roman" w:hAnsi="Times New Roman" w:cs="Times New Roman"/>
          <w:sz w:val="28"/>
          <w:szCs w:val="28"/>
        </w:rPr>
        <w:t>аявителя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</w:t>
      </w:r>
      <w:r w:rsidRPr="003A0800">
        <w:rPr>
          <w:rFonts w:ascii="Times New Roman" w:hAnsi="Times New Roman" w:cs="Times New Roman"/>
          <w:sz w:val="28"/>
          <w:szCs w:val="28"/>
        </w:rPr>
        <w:t>с должностными лицами, участвующими в предоставлении муниципальной услуги.</w:t>
      </w:r>
    </w:p>
    <w:p w14:paraId="3ACF13D2" w14:textId="78A7E973" w:rsidR="00863366" w:rsidRPr="003A0800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3A0800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4C02E93E" w:rsidR="00863366" w:rsidRPr="003A0800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202659" w:rsidRPr="003A0800">
        <w:rPr>
          <w:rFonts w:ascii="Times New Roman" w:hAnsi="Times New Roman" w:cs="Times New Roman"/>
          <w:sz w:val="28"/>
          <w:szCs w:val="28"/>
        </w:rPr>
        <w:t>5</w:t>
      </w:r>
      <w:r w:rsidRPr="003A0800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(бездействия)</w:t>
      </w:r>
      <w:r w:rsidR="003E595E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550378">
        <w:rPr>
          <w:rFonts w:ascii="Times New Roman" w:hAnsi="Times New Roman" w:cs="Times New Roman"/>
          <w:sz w:val="28"/>
          <w:szCs w:val="28"/>
        </w:rPr>
        <w:t>у</w:t>
      </w:r>
      <w:r w:rsidRPr="003A0800">
        <w:rPr>
          <w:rFonts w:ascii="Times New Roman" w:hAnsi="Times New Roman" w:cs="Times New Roman"/>
          <w:sz w:val="28"/>
          <w:szCs w:val="28"/>
        </w:rPr>
        <w:t xml:space="preserve">полномоченного органа, его должностных лиц, принимаемых (совершенных) при предоставлении муниципальной услуги, по итогам </w:t>
      </w:r>
      <w:r w:rsidR="00550378" w:rsidRPr="003A0800">
        <w:rPr>
          <w:rFonts w:ascii="Times New Roman" w:hAnsi="Times New Roman" w:cs="Times New Roman"/>
          <w:sz w:val="28"/>
          <w:szCs w:val="28"/>
        </w:rPr>
        <w:t>рассмотрения,</w:t>
      </w:r>
      <w:r w:rsidRPr="003A0800">
        <w:rPr>
          <w:rFonts w:ascii="Times New Roman" w:hAnsi="Times New Roman" w:cs="Times New Roman"/>
          <w:sz w:val="28"/>
          <w:szCs w:val="28"/>
        </w:rPr>
        <w:t xml:space="preserve"> которых вынесены решения об удовлетворении (частичном удовлетворении) требований </w:t>
      </w:r>
      <w:r w:rsidR="0038484A" w:rsidRPr="003A0800">
        <w:rPr>
          <w:rFonts w:ascii="Times New Roman" w:hAnsi="Times New Roman" w:cs="Times New Roman"/>
          <w:sz w:val="28"/>
          <w:szCs w:val="28"/>
        </w:rPr>
        <w:t>з</w:t>
      </w:r>
      <w:r w:rsidRPr="003A0800">
        <w:rPr>
          <w:rFonts w:ascii="Times New Roman" w:hAnsi="Times New Roman" w:cs="Times New Roman"/>
          <w:sz w:val="28"/>
          <w:szCs w:val="28"/>
        </w:rPr>
        <w:t>аявителей.</w:t>
      </w:r>
    </w:p>
    <w:p w14:paraId="3466CA96" w14:textId="77777777" w:rsidR="00863366" w:rsidRDefault="00863366" w:rsidP="003505C3">
      <w:pPr>
        <w:spacing w:after="0" w:line="240" w:lineRule="auto"/>
        <w:ind w:right="-285" w:firstLine="709"/>
        <w:rPr>
          <w:rFonts w:ascii="Times New Roman" w:hAnsi="Times New Roman" w:cs="Times New Roman"/>
          <w:sz w:val="28"/>
          <w:szCs w:val="28"/>
        </w:rPr>
      </w:pPr>
    </w:p>
    <w:p w14:paraId="20EF7364" w14:textId="77777777" w:rsidR="003505C3" w:rsidRPr="003A0800" w:rsidRDefault="003505C3" w:rsidP="003505C3">
      <w:pPr>
        <w:spacing w:after="0" w:line="240" w:lineRule="auto"/>
        <w:ind w:right="-285" w:firstLine="709"/>
        <w:rPr>
          <w:rFonts w:ascii="Times New Roman" w:hAnsi="Times New Roman" w:cs="Times New Roman"/>
          <w:sz w:val="28"/>
          <w:szCs w:val="28"/>
        </w:rPr>
      </w:pPr>
    </w:p>
    <w:p w14:paraId="2572B397" w14:textId="77777777" w:rsidR="000E1150" w:rsidRDefault="000E1150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1D2A814C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977168" w14:textId="64605001" w:rsidR="007E0E00" w:rsidRPr="003A0800" w:rsidRDefault="00863366" w:rsidP="003505C3">
      <w:pPr>
        <w:pStyle w:val="af2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2.2</w:t>
      </w:r>
      <w:r w:rsidR="00D77187" w:rsidRPr="003A0800">
        <w:rPr>
          <w:rFonts w:ascii="Times New Roman" w:hAnsi="Times New Roman"/>
          <w:sz w:val="28"/>
          <w:szCs w:val="28"/>
        </w:rPr>
        <w:t>6</w:t>
      </w:r>
      <w:r w:rsidRPr="003A0800">
        <w:rPr>
          <w:rFonts w:ascii="Times New Roman" w:hAnsi="Times New Roman"/>
          <w:sz w:val="28"/>
          <w:szCs w:val="28"/>
        </w:rPr>
        <w:t xml:space="preserve">. </w:t>
      </w:r>
      <w:r w:rsidR="00A56208" w:rsidRPr="003A0800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C41FD6" w:rsidRPr="003A0800">
        <w:rPr>
          <w:rFonts w:ascii="Times New Roman" w:hAnsi="Times New Roman"/>
          <w:sz w:val="28"/>
          <w:szCs w:val="28"/>
        </w:rPr>
        <w:t>.</w:t>
      </w:r>
    </w:p>
    <w:p w14:paraId="10331372" w14:textId="77777777" w:rsidR="00404D25" w:rsidRDefault="00863366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z w:val="28"/>
          <w:szCs w:val="28"/>
        </w:rPr>
        <w:t>2.2</w:t>
      </w:r>
      <w:r w:rsidR="00D77187" w:rsidRPr="003A0800">
        <w:rPr>
          <w:rFonts w:ascii="Times New Roman" w:hAnsi="Times New Roman" w:cs="Times New Roman"/>
          <w:sz w:val="28"/>
          <w:szCs w:val="28"/>
        </w:rPr>
        <w:t>7</w:t>
      </w:r>
      <w:r w:rsidRPr="003A0800">
        <w:rPr>
          <w:rFonts w:ascii="Times New Roman" w:hAnsi="Times New Roman" w:cs="Times New Roman"/>
          <w:sz w:val="28"/>
          <w:szCs w:val="28"/>
        </w:rPr>
        <w:t xml:space="preserve">. </w:t>
      </w:r>
      <w:r w:rsidR="00404D25" w:rsidRPr="00404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       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     за получением государственных и муниципальных услуг». </w:t>
      </w:r>
    </w:p>
    <w:p w14:paraId="2BEAC28A" w14:textId="62B62FEC" w:rsidR="000E1150" w:rsidRPr="003A0800" w:rsidRDefault="0060596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2.</w:t>
      </w:r>
      <w:r w:rsidR="00D77187" w:rsidRPr="003A0800">
        <w:rPr>
          <w:rFonts w:ascii="Times New Roman" w:eastAsia="Calibri" w:hAnsi="Times New Roman" w:cs="Times New Roman"/>
          <w:sz w:val="28"/>
          <w:szCs w:val="28"/>
        </w:rPr>
        <w:t>2</w:t>
      </w:r>
      <w:r w:rsidR="00404D25">
        <w:rPr>
          <w:rFonts w:ascii="Times New Roman" w:eastAsia="Calibri" w:hAnsi="Times New Roman" w:cs="Times New Roman"/>
          <w:sz w:val="28"/>
          <w:szCs w:val="28"/>
        </w:rPr>
        <w:t>8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550378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0E1150" w:rsidRPr="003A0800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550378" w:rsidRPr="003A0800">
        <w:rPr>
          <w:rFonts w:ascii="Times New Roman" w:eastAsia="Calibri" w:hAnsi="Times New Roman" w:cs="Times New Roman"/>
          <w:sz w:val="28"/>
          <w:szCs w:val="28"/>
        </w:rPr>
        <w:t>случае,</w:t>
      </w:r>
      <w:r w:rsidR="009F5F06" w:rsidRPr="003A0800">
        <w:rPr>
          <w:rFonts w:ascii="Times New Roman" w:eastAsia="Calibri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Default="00346C8B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AEFC68" w14:textId="77777777" w:rsidR="003505C3" w:rsidRPr="003A0800" w:rsidRDefault="003505C3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884DD3" w14:textId="42494857" w:rsidR="00AE4002" w:rsidRPr="003A0800" w:rsidRDefault="00AE4002" w:rsidP="003505C3">
      <w:pPr>
        <w:widowControl w:val="0"/>
        <w:tabs>
          <w:tab w:val="left" w:pos="567"/>
        </w:tabs>
        <w:spacing w:after="0" w:line="240" w:lineRule="auto"/>
        <w:ind w:right="-285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A08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191B" w:rsidRPr="003A080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3A0800" w:rsidRDefault="00AE4002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Default="00AE4002" w:rsidP="003505C3">
      <w:pPr>
        <w:autoSpaceDE w:val="0"/>
        <w:autoSpaceDN w:val="0"/>
        <w:adjustRightInd w:val="0"/>
        <w:spacing w:after="0" w:line="240" w:lineRule="auto"/>
        <w:ind w:right="-285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0800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административных процедур</w:t>
      </w:r>
    </w:p>
    <w:p w14:paraId="0E15D350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8351CC" w14:textId="77777777" w:rsidR="00AE4002" w:rsidRPr="003A0800" w:rsidRDefault="00AE4002" w:rsidP="003505C3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3.1</w:t>
      </w:r>
      <w:r w:rsidR="00977FA4" w:rsidRPr="003A0800">
        <w:rPr>
          <w:rFonts w:ascii="Times New Roman" w:hAnsi="Times New Roman" w:cs="Times New Roman"/>
          <w:sz w:val="28"/>
          <w:szCs w:val="28"/>
        </w:rPr>
        <w:t>.</w:t>
      </w:r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288F50DC" w:rsidR="00977FA4" w:rsidRPr="003A0800" w:rsidRDefault="00977FA4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078B727D" w14:textId="1E176B44" w:rsidR="00977FA4" w:rsidRPr="003A0800" w:rsidRDefault="00F5191B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рассмотрение заявления и приложенных к нему документов, формирование и направление межведомственных запросов</w:t>
      </w:r>
      <w:r w:rsidR="00977FA4" w:rsidRPr="003A0800">
        <w:rPr>
          <w:rFonts w:ascii="Times New Roman" w:hAnsi="Times New Roman"/>
          <w:sz w:val="28"/>
          <w:szCs w:val="28"/>
        </w:rPr>
        <w:t>;</w:t>
      </w:r>
    </w:p>
    <w:p w14:paraId="1D8B0FF8" w14:textId="1836E688" w:rsidR="00C81D34" w:rsidRPr="003A0800" w:rsidRDefault="00114C0E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E9D">
        <w:rPr>
          <w:rFonts w:ascii="Times New Roman" w:eastAsia="Calibri" w:hAnsi="Times New Roman" w:cs="Times New Roman"/>
          <w:sz w:val="28"/>
          <w:szCs w:val="28"/>
        </w:rPr>
        <w:t>подготовка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и направление заявителю уведомления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 xml:space="preserve"> о проведении рыночной оценки арендуемого имущества (далее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-</w:t>
      </w:r>
      <w:r w:rsidR="00347CEA" w:rsidRPr="008B6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3D4" w:rsidRPr="008B6E9D">
        <w:rPr>
          <w:rFonts w:ascii="Times New Roman" w:eastAsia="Calibri" w:hAnsi="Times New Roman" w:cs="Times New Roman"/>
          <w:sz w:val="28"/>
          <w:szCs w:val="28"/>
        </w:rPr>
        <w:t>Уведомление)</w:t>
      </w:r>
      <w:r w:rsidR="00C81D34" w:rsidRPr="008B6E9D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Pr="008B6E9D">
        <w:rPr>
          <w:rFonts w:ascii="Times New Roman" w:eastAsia="Calibri" w:hAnsi="Times New Roman" w:cs="Times New Roman"/>
          <w:sz w:val="28"/>
          <w:szCs w:val="28"/>
        </w:rPr>
        <w:t xml:space="preserve"> мотивированного отказа в предоставлении муниципальной услуги;</w:t>
      </w:r>
    </w:p>
    <w:p w14:paraId="030F8544" w14:textId="345DA8D1" w:rsidR="00114C0E" w:rsidRPr="003A0800" w:rsidRDefault="0079138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решения у</w:t>
      </w:r>
      <w:r w:rsidR="00C81D34" w:rsidRPr="003A0800">
        <w:rPr>
          <w:rFonts w:ascii="Times New Roman" w:eastAsia="Calibri" w:hAnsi="Times New Roman" w:cs="Times New Roman"/>
          <w:sz w:val="28"/>
          <w:szCs w:val="28"/>
        </w:rPr>
        <w:t xml:space="preserve">полномоченного органа на оценку рыночной стоимости </w:t>
      </w:r>
      <w:r w:rsidR="00404D25">
        <w:rPr>
          <w:rFonts w:ascii="Times New Roman" w:eastAsia="Calibri" w:hAnsi="Times New Roman" w:cs="Times New Roman"/>
          <w:sz w:val="28"/>
          <w:szCs w:val="28"/>
        </w:rPr>
        <w:t>арендуемого имущества</w:t>
      </w:r>
      <w:r w:rsidR="00C81D34"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704DD0" w14:textId="11C848A3" w:rsidR="002A52C8" w:rsidRPr="003A0800" w:rsidRDefault="002A52C8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 xml:space="preserve">заключение договора на проведение оценки рыночной стоимости объекта </w:t>
      </w:r>
      <w:r w:rsidR="00726072" w:rsidRPr="003A0800">
        <w:rPr>
          <w:rFonts w:ascii="Times New Roman" w:hAnsi="Times New Roman"/>
          <w:sz w:val="28"/>
          <w:szCs w:val="28"/>
        </w:rPr>
        <w:t>оценки</w:t>
      </w:r>
      <w:r w:rsidRPr="003A0800">
        <w:rPr>
          <w:rFonts w:ascii="Times New Roman" w:hAnsi="Times New Roman"/>
          <w:sz w:val="28"/>
          <w:szCs w:val="28"/>
        </w:rPr>
        <w:t>;</w:t>
      </w:r>
    </w:p>
    <w:p w14:paraId="2C198499" w14:textId="201DBAED" w:rsidR="00726072" w:rsidRPr="003A0800" w:rsidRDefault="0079138A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решения у</w:t>
      </w:r>
      <w:r w:rsidR="00726072" w:rsidRPr="003A0800">
        <w:rPr>
          <w:rFonts w:ascii="Times New Roman" w:hAnsi="Times New Roman"/>
          <w:sz w:val="28"/>
          <w:szCs w:val="28"/>
        </w:rPr>
        <w:t xml:space="preserve">полномоченного органа об условиях приватизации </w:t>
      </w:r>
      <w:r w:rsidR="00404D25">
        <w:rPr>
          <w:rFonts w:ascii="Times New Roman" w:eastAsia="Calibri" w:hAnsi="Times New Roman" w:cs="Times New Roman"/>
          <w:sz w:val="28"/>
          <w:szCs w:val="28"/>
        </w:rPr>
        <w:t>арендуемого имущества</w:t>
      </w:r>
      <w:r w:rsidR="00726072" w:rsidRPr="003A0800">
        <w:rPr>
          <w:rFonts w:ascii="Times New Roman" w:hAnsi="Times New Roman"/>
          <w:sz w:val="28"/>
          <w:szCs w:val="28"/>
        </w:rPr>
        <w:t>;</w:t>
      </w:r>
    </w:p>
    <w:p w14:paraId="0BB3EC98" w14:textId="34EE4756" w:rsidR="00977FA4" w:rsidRPr="003A0800" w:rsidRDefault="00977FA4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 xml:space="preserve">подготовка предложения </w:t>
      </w:r>
      <w:r w:rsidR="00F5191B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о заключении договора купли-продажи </w:t>
      </w:r>
      <w:r w:rsidR="008B1CE3" w:rsidRPr="003A0800">
        <w:rPr>
          <w:rFonts w:ascii="Times New Roman" w:hAnsi="Times New Roman"/>
          <w:sz w:val="28"/>
          <w:szCs w:val="28"/>
        </w:rPr>
        <w:t xml:space="preserve">арендуемого </w:t>
      </w:r>
      <w:r w:rsidRPr="003A080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F5191B" w:rsidRPr="003A0800">
        <w:rPr>
          <w:rFonts w:ascii="Times New Roman" w:hAnsi="Times New Roman"/>
          <w:sz w:val="28"/>
          <w:szCs w:val="28"/>
        </w:rPr>
        <w:t>с</w:t>
      </w:r>
      <w:r w:rsidRPr="003A0800">
        <w:rPr>
          <w:rFonts w:ascii="Times New Roman" w:hAnsi="Times New Roman"/>
          <w:sz w:val="28"/>
          <w:szCs w:val="28"/>
        </w:rPr>
        <w:t xml:space="preserve"> проекто</w:t>
      </w:r>
      <w:r w:rsidR="00F5191B" w:rsidRPr="003A0800">
        <w:rPr>
          <w:rFonts w:ascii="Times New Roman" w:hAnsi="Times New Roman"/>
          <w:sz w:val="28"/>
          <w:szCs w:val="28"/>
        </w:rPr>
        <w:t>м</w:t>
      </w:r>
      <w:r w:rsidRPr="003A0800">
        <w:rPr>
          <w:rFonts w:ascii="Times New Roman" w:hAnsi="Times New Roman"/>
          <w:sz w:val="28"/>
          <w:szCs w:val="28"/>
        </w:rPr>
        <w:t xml:space="preserve"> договоров купли-продажи арендуемого имущества; </w:t>
      </w:r>
    </w:p>
    <w:p w14:paraId="7AA1CE0D" w14:textId="140C777B" w:rsidR="00482D8D" w:rsidRPr="003A0800" w:rsidRDefault="00977FA4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 xml:space="preserve">выдача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3A0800">
        <w:rPr>
          <w:rFonts w:ascii="Times New Roman" w:hAnsi="Times New Roman"/>
          <w:sz w:val="28"/>
          <w:szCs w:val="28"/>
        </w:rPr>
        <w:t>з</w:t>
      </w:r>
      <w:r w:rsidRPr="003A0800">
        <w:rPr>
          <w:rFonts w:ascii="Times New Roman" w:hAnsi="Times New Roman"/>
          <w:sz w:val="28"/>
          <w:szCs w:val="28"/>
        </w:rPr>
        <w:t>аявителю о за</w:t>
      </w:r>
      <w:r w:rsidR="0056443A">
        <w:rPr>
          <w:rFonts w:ascii="Times New Roman" w:hAnsi="Times New Roman"/>
          <w:sz w:val="28"/>
          <w:szCs w:val="28"/>
        </w:rPr>
        <w:t xml:space="preserve">ключении договора купли-продажи </w:t>
      </w:r>
      <w:r w:rsidRPr="003A0800">
        <w:rPr>
          <w:rFonts w:ascii="Times New Roman" w:hAnsi="Times New Roman"/>
          <w:sz w:val="28"/>
          <w:szCs w:val="28"/>
        </w:rPr>
        <w:t>с приложением проектов договоров)</w:t>
      </w:r>
      <w:r w:rsidR="00C23786">
        <w:rPr>
          <w:rFonts w:ascii="Times New Roman" w:hAnsi="Times New Roman"/>
          <w:sz w:val="28"/>
          <w:szCs w:val="28"/>
        </w:rPr>
        <w:t xml:space="preserve"> </w:t>
      </w:r>
      <w:r w:rsidR="00C23786" w:rsidRPr="0027290A">
        <w:rPr>
          <w:rFonts w:ascii="Times New Roman" w:hAnsi="Times New Roman"/>
          <w:sz w:val="28"/>
          <w:szCs w:val="28"/>
        </w:rPr>
        <w:t>либо мотивированного отказа в предоставлении государственного услуги</w:t>
      </w:r>
      <w:r w:rsidR="00714F06" w:rsidRPr="0027290A">
        <w:rPr>
          <w:rFonts w:ascii="Times New Roman" w:hAnsi="Times New Roman"/>
          <w:sz w:val="28"/>
          <w:szCs w:val="28"/>
        </w:rPr>
        <w:t>.</w:t>
      </w:r>
    </w:p>
    <w:p w14:paraId="73645325" w14:textId="49BC62A0" w:rsidR="000B288E" w:rsidRPr="003A0800" w:rsidRDefault="000B288E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bCs/>
          <w:sz w:val="28"/>
          <w:szCs w:val="28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Default="00F8341B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85A03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1AB25" w14:textId="77777777" w:rsidR="00F8341B" w:rsidRDefault="00F8341B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36820D8A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F9523" w14:textId="03CACE38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2</w:t>
      </w:r>
      <w:r w:rsidRPr="003A0800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B17A2E2" w14:textId="4141DA93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4327C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A0800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14:paraId="74D06E7F" w14:textId="77777777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7B2BF964" w14:textId="23C56FF7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4327C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A0800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610B69E3" w14:textId="77777777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услуги, в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когда результатом муниципальной услуги является мотивированный отказ;</w:t>
      </w:r>
    </w:p>
    <w:p w14:paraId="0DEA0D59" w14:textId="77777777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получение сведений о ходе выполнения запроса;</w:t>
      </w:r>
    </w:p>
    <w:p w14:paraId="670EC7AD" w14:textId="77777777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D0F2877" w14:textId="10714844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</w:t>
      </w:r>
      <w:r w:rsidR="004327C5">
        <w:rPr>
          <w:rFonts w:ascii="Times New Roman" w:hAnsi="Times New Roman" w:cs="Times New Roman"/>
          <w:sz w:val="28"/>
          <w:szCs w:val="28"/>
        </w:rPr>
        <w:t>ний и действий (бездействия) у</w:t>
      </w:r>
      <w:r w:rsidRPr="003A0800">
        <w:rPr>
          <w:rFonts w:ascii="Times New Roman" w:hAnsi="Times New Roman" w:cs="Times New Roman"/>
          <w:sz w:val="28"/>
          <w:szCs w:val="28"/>
        </w:rPr>
        <w:t xml:space="preserve">полномоченного органа либо действия (бездействие) должностных лиц </w:t>
      </w:r>
      <w:r w:rsidR="004327C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684280A2" w14:textId="77777777" w:rsidR="00F8341B" w:rsidRDefault="00F8341B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4E4911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55D429" w14:textId="77777777" w:rsidR="003505C3" w:rsidRDefault="00F8341B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в электронной форме</w:t>
      </w:r>
    </w:p>
    <w:p w14:paraId="1C5822E1" w14:textId="1BB91192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3EC223" w14:textId="1A102437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 xml:space="preserve">. Запись на прием в </w:t>
      </w:r>
      <w:r w:rsidR="004327C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3A0800">
        <w:rPr>
          <w:rFonts w:ascii="Times New Roman" w:hAnsi="Times New Roman" w:cs="Times New Roman"/>
          <w:sz w:val="28"/>
          <w:szCs w:val="28"/>
        </w:rPr>
        <w:t xml:space="preserve"> или РГАУ МФЦ для подачи запроса. </w:t>
      </w:r>
    </w:p>
    <w:p w14:paraId="0EAAC5F5" w14:textId="70152237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4327C5">
        <w:rPr>
          <w:rFonts w:ascii="Times New Roman" w:hAnsi="Times New Roman" w:cs="Times New Roman"/>
          <w:sz w:val="28"/>
          <w:szCs w:val="28"/>
        </w:rPr>
        <w:t>уполномоченный орган или РГА</w:t>
      </w:r>
      <w:r w:rsidRPr="003A0800">
        <w:rPr>
          <w:rFonts w:ascii="Times New Roman" w:hAnsi="Times New Roman" w:cs="Times New Roman"/>
          <w:sz w:val="28"/>
          <w:szCs w:val="28"/>
        </w:rPr>
        <w:t>У МФЦ заявителю обеспечивается возможность:</w:t>
      </w:r>
    </w:p>
    <w:p w14:paraId="48790A9D" w14:textId="3F1EB3BB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4327C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hAnsi="Times New Roman" w:cs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14:paraId="6699153B" w14:textId="3F2816D1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327C5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3A0800">
        <w:rPr>
          <w:rFonts w:ascii="Times New Roman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19D05D5D" w14:textId="1957227A" w:rsidR="00F8341B" w:rsidRPr="003A0800" w:rsidRDefault="004327C5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Уполномоченной орган</w:t>
      </w:r>
      <w:r w:rsidR="00F8341B" w:rsidRPr="003A0800">
        <w:rPr>
          <w:rFonts w:ascii="Times New Roman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2CC9EF8E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327C5">
        <w:rPr>
          <w:rFonts w:ascii="Times New Roman" w:hAnsi="Times New Roman" w:cs="Times New Roman"/>
          <w:sz w:val="28"/>
          <w:szCs w:val="28"/>
        </w:rPr>
        <w:t>у</w:t>
      </w:r>
      <w:r w:rsidRPr="003A0800">
        <w:rPr>
          <w:rFonts w:ascii="Times New Roman" w:hAnsi="Times New Roman" w:cs="Times New Roman"/>
          <w:sz w:val="28"/>
          <w:szCs w:val="28"/>
        </w:rPr>
        <w:t>полномоченного органа или РГАУ МФЦ, которая обеспечивает возможность интеграции с РПГУ.</w:t>
      </w:r>
    </w:p>
    <w:p w14:paraId="68120BA7" w14:textId="1AE8BE88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z w:val="28"/>
          <w:szCs w:val="28"/>
        </w:rPr>
        <w:t>3</w:t>
      </w:r>
      <w:r w:rsidRPr="003A0800">
        <w:rPr>
          <w:rFonts w:ascii="Times New Roman" w:hAnsi="Times New Roman" w:cs="Times New Roman"/>
          <w:sz w:val="28"/>
          <w:szCs w:val="28"/>
        </w:rPr>
        <w:t>.1. Формирование запроса.</w:t>
      </w:r>
    </w:p>
    <w:p w14:paraId="1755E4FB" w14:textId="77777777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4C5635F6" w14:textId="3FA506F6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4327C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A0800">
        <w:rPr>
          <w:rFonts w:ascii="Times New Roman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F7A7FC4" w14:textId="25ACCFA9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>а) возможность копирования и сохранения запроса и иных доку</w:t>
      </w:r>
      <w:r w:rsidR="004327C5">
        <w:rPr>
          <w:rFonts w:ascii="Times New Roman" w:hAnsi="Times New Roman" w:cs="Times New Roman"/>
          <w:sz w:val="28"/>
          <w:szCs w:val="28"/>
        </w:rPr>
        <w:t>ментов, указанных в пункте 2.8 а</w:t>
      </w:r>
      <w:r w:rsidRPr="003A0800">
        <w:rPr>
          <w:rFonts w:ascii="Times New Roman" w:hAnsi="Times New Roman" w:cs="Times New Roman"/>
          <w:sz w:val="28"/>
          <w:szCs w:val="28"/>
        </w:rPr>
        <w:t>дминистративного регламента, необходимых для предоставления муниципальной услуги;</w:t>
      </w:r>
    </w:p>
    <w:p w14:paraId="19846C87" w14:textId="169E3CBC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б)</w:t>
      </w:r>
      <w:r w:rsidR="00F3554D" w:rsidRPr="003A0800">
        <w:rPr>
          <w:rFonts w:ascii="Times New Roman" w:hAnsi="Times New Roman" w:cs="Times New Roman"/>
          <w:sz w:val="28"/>
          <w:szCs w:val="28"/>
        </w:rPr>
        <w:t> </w:t>
      </w:r>
      <w:r w:rsidRPr="003A0800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97995F9" w14:textId="77777777" w:rsidR="00F8341B" w:rsidRPr="003A0800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30F1975" w:rsidR="00F8341B" w:rsidRPr="003A0800" w:rsidRDefault="004327C5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F8341B" w:rsidRPr="003A0800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="00F8341B" w:rsidRPr="003A080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8341B" w:rsidRPr="003A0800">
        <w:rPr>
          <w:rFonts w:ascii="Times New Roman" w:hAnsi="Times New Roman" w:cs="Times New Roman"/>
          <w:sz w:val="28"/>
          <w:szCs w:val="28"/>
        </w:rPr>
        <w:t>полномочен</w:t>
      </w:r>
      <w:r>
        <w:rPr>
          <w:rFonts w:ascii="Times New Roman" w:hAnsi="Times New Roman" w:cs="Times New Roman"/>
          <w:sz w:val="28"/>
          <w:szCs w:val="28"/>
        </w:rPr>
        <w:t>ный орган</w:t>
      </w:r>
      <w:r w:rsidR="00F8341B" w:rsidRPr="003A0800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241F68D8" w14:textId="75B57513" w:rsidR="00271B15" w:rsidRPr="00271B15" w:rsidRDefault="00F8341B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F3554D" w:rsidRPr="003A0800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3A0800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="00271B15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</w:t>
      </w:r>
      <w:r w:rsidR="004327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27C5">
        <w:rPr>
          <w:rFonts w:ascii="Times New Roman" w:eastAsia="Calibri" w:hAnsi="Times New Roman" w:cs="Times New Roman"/>
          <w:sz w:val="28"/>
          <w:szCs w:val="28"/>
        </w:rPr>
        <w:t xml:space="preserve">полномоченный </w:t>
      </w:r>
      <w:proofErr w:type="gramStart"/>
      <w:r w:rsidR="004327C5">
        <w:rPr>
          <w:rFonts w:ascii="Times New Roman" w:eastAsia="Calibri" w:hAnsi="Times New Roman" w:cs="Times New Roman"/>
          <w:sz w:val="28"/>
          <w:szCs w:val="28"/>
        </w:rPr>
        <w:t>орган</w:t>
      </w:r>
      <w:r w:rsidR="00271B15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B15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</w:t>
      </w:r>
      <w:proofErr w:type="gramEnd"/>
      <w:r w:rsidR="00271B15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необходимых для предоставления государственной услуги.</w:t>
      </w:r>
    </w:p>
    <w:p w14:paraId="6405EE66" w14:textId="3E40C290" w:rsidR="00271B15" w:rsidRPr="00271B15" w:rsidRDefault="004327C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271B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B15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1 рабочего дня, следующего за днем поступления запроса посредством РПГУ, а в случае поступления в нерабочий или праздничный день, – в следующий за ним первый рабочий день, обеспечивает:</w:t>
      </w:r>
    </w:p>
    <w:p w14:paraId="5297A747" w14:textId="0DD1850A" w:rsidR="00271B15" w:rsidRPr="00271B15" w:rsidRDefault="00271B1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без необходимости повторного представления на бумажном носителе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EF94209" w14:textId="77777777" w:rsidR="00271B15" w:rsidRPr="00271B15" w:rsidRDefault="00271B1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5B6714AE" w14:textId="77777777" w:rsidR="00271B15" w:rsidRPr="00271B15" w:rsidRDefault="00271B1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в) проверку правильности оформления и полноты заполнения запроса;</w:t>
      </w:r>
    </w:p>
    <w:p w14:paraId="1C914702" w14:textId="77777777" w:rsidR="00271B15" w:rsidRPr="00271B15" w:rsidRDefault="00271B1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г) сверку данных, содержащихся в представленных документах;</w:t>
      </w:r>
    </w:p>
    <w:p w14:paraId="0C5DCB81" w14:textId="30366A4C" w:rsidR="00271B15" w:rsidRPr="00271B15" w:rsidRDefault="00271B1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регистрацию заявления на 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14:paraId="0554DB0D" w14:textId="77777777" w:rsidR="00271B15" w:rsidRPr="00271B15" w:rsidRDefault="00271B1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е) формирование и направление заявителю в электронной форме в «Личный кабинет» на РПГУ уведомления о приеме заявления.</w:t>
      </w:r>
    </w:p>
    <w:p w14:paraId="23642444" w14:textId="25A85679" w:rsidR="00271B15" w:rsidRPr="00271B15" w:rsidRDefault="00271B1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начинается со дня направления заявителю электронного уведомления о приеме заявления.</w:t>
      </w:r>
    </w:p>
    <w:p w14:paraId="61411D9C" w14:textId="5F8F5E8F" w:rsidR="00271B15" w:rsidRPr="00271B15" w:rsidRDefault="00271B1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hAnsi="Times New Roman" w:cs="Times New Roman"/>
          <w:sz w:val="28"/>
          <w:szCs w:val="28"/>
        </w:rPr>
        <w:t>3.3.3.</w:t>
      </w:r>
      <w:r>
        <w:rPr>
          <w:sz w:val="28"/>
          <w:szCs w:val="28"/>
        </w:rPr>
        <w:t xml:space="preserve"> </w:t>
      </w:r>
      <w:r w:rsidR="00F8341B" w:rsidRPr="003A0800">
        <w:rPr>
          <w:sz w:val="28"/>
          <w:szCs w:val="28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результата предоставления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в случае, когда результатом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является мотивированный отказ о предоставлении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53BBE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A19E1DC" w14:textId="59B838EA" w:rsidR="00271B15" w:rsidRPr="00271B15" w:rsidRDefault="00271B1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обеспечивается по его выбору возможность получения электронного документа, подписанного уполномоченным должностным лицом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 в случае, когда результатом государственной услуги является мотивированный отказ в предоставлении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6DFA75E2" w14:textId="77777777" w:rsidR="00271B15" w:rsidRPr="00271B15" w:rsidRDefault="00271B1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3.2.6.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сведений о ходе выполнения запроса.</w:t>
      </w:r>
    </w:p>
    <w:p w14:paraId="3C894B73" w14:textId="4AC490BC" w:rsidR="00271B15" w:rsidRPr="00271B15" w:rsidRDefault="00271B1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рассмотрения запроса и о результате предоставления 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производится в «Личном кабинете» на РПГУ при условии авторизации, в мобильном приложении, посредством подачи запроса на официальный адрес электронной почты </w:t>
      </w:r>
      <w:r w:rsidR="004C2F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53BBE" w:rsidRPr="003A0800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="00353BBE">
        <w:rPr>
          <w:rFonts w:ascii="Times New Roman" w:eastAsia="Calibri" w:hAnsi="Times New Roman" w:cs="Times New Roman"/>
          <w:sz w:val="28"/>
          <w:szCs w:val="28"/>
        </w:rPr>
        <w:t>ого</w:t>
      </w:r>
      <w:r w:rsidR="00353BBE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353BBE">
        <w:rPr>
          <w:rFonts w:ascii="Times New Roman" w:eastAsia="Calibri" w:hAnsi="Times New Roman" w:cs="Times New Roman"/>
          <w:sz w:val="28"/>
          <w:szCs w:val="28"/>
        </w:rPr>
        <w:t>а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возможность просматривать статус электронного заявления, а также информацию о дальнейших действиях в «Личном кабинете» РПГУ</w:t>
      </w:r>
      <w:r w:rsidR="0035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собственной инициативе, в любое </w:t>
      </w:r>
      <w:r w:rsidRPr="00271B1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7A204747" w14:textId="17E05D4B" w:rsidR="00271B15" w:rsidRPr="00271B15" w:rsidRDefault="00271B1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предоставлении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услуги в электронной форме заявителю направляется:</w:t>
      </w:r>
    </w:p>
    <w:p w14:paraId="435B5A17" w14:textId="77777777" w:rsidR="00271B15" w:rsidRPr="00271B15" w:rsidRDefault="00271B1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а) уведомление о записи на прием в РГАУ МФЦ, содержащее сведения о дате, времени и месте приема;</w:t>
      </w:r>
    </w:p>
    <w:p w14:paraId="229C0265" w14:textId="15C99273" w:rsidR="00271B15" w:rsidRPr="00271B15" w:rsidRDefault="00271B1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уведомление о приеме и регистрации запроса и иных документов, необходимых для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содержащее сведения о факте приема запроса и документов, необходимых для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и начале процедуры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сведения о дате и времени окончания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либо мотивированный отказ в приеме запроса и иных документов, необходимых для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14:paraId="56148E98" w14:textId="64475661" w:rsidR="00271B15" w:rsidRPr="00271B15" w:rsidRDefault="00271B1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уведомление о результатах рассмотрения документов, необходимых для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содержащее сведения                           о принятии положительного решения о предоставлении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 возможности получить результат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либо мотивированный отказ в предоставлении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</w:t>
      </w:r>
    </w:p>
    <w:p w14:paraId="6DAF3602" w14:textId="19E9B7C1" w:rsidR="00271B15" w:rsidRPr="00271B15" w:rsidRDefault="00271B1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3.2.7.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5B7CDEE" w14:textId="07E57006" w:rsidR="00271B15" w:rsidRPr="00271B15" w:rsidRDefault="00271B1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предоставления </w:t>
      </w:r>
      <w:r w:rsidR="00353BBE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53BBE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осуществляется в соответствии с </w:t>
      </w:r>
      <w:hyperlink r:id="rId22" w:history="1">
        <w:r w:rsidRPr="00271B1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443A34"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 с учетом качества организации предоставления государ</w:t>
      </w:r>
      <w:r w:rsidR="004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и муниципальных услуг,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</w:t>
      </w:r>
      <w:r w:rsidR="0049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 декабря </w:t>
      </w:r>
      <w:r w:rsidR="00497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года № 1284.</w:t>
      </w:r>
    </w:p>
    <w:p w14:paraId="2764102F" w14:textId="4BBEFDCA" w:rsidR="00271B15" w:rsidRPr="00271B15" w:rsidRDefault="00271B15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3.2.8.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4C2F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="00034363">
        <w:rPr>
          <w:rFonts w:ascii="Times New Roman" w:eastAsia="Calibri" w:hAnsi="Times New Roman" w:cs="Times New Roman"/>
          <w:sz w:val="28"/>
          <w:szCs w:val="28"/>
        </w:rPr>
        <w:t>ого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034363">
        <w:rPr>
          <w:rFonts w:ascii="Times New Roman" w:eastAsia="Calibri" w:hAnsi="Times New Roman" w:cs="Times New Roman"/>
          <w:sz w:val="28"/>
          <w:szCs w:val="28"/>
        </w:rPr>
        <w:t>а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действий (бездействия) должностных лиц </w:t>
      </w:r>
      <w:r w:rsidR="004C2F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="00034363">
        <w:rPr>
          <w:rFonts w:ascii="Times New Roman" w:eastAsia="Calibri" w:hAnsi="Times New Roman" w:cs="Times New Roman"/>
          <w:sz w:val="28"/>
          <w:szCs w:val="28"/>
        </w:rPr>
        <w:t>ого</w:t>
      </w:r>
      <w:r w:rsidR="00034363" w:rsidRPr="003A0800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034363">
        <w:rPr>
          <w:rFonts w:ascii="Times New Roman" w:eastAsia="Calibri" w:hAnsi="Times New Roman" w:cs="Times New Roman"/>
          <w:sz w:val="28"/>
          <w:szCs w:val="28"/>
        </w:rPr>
        <w:t>а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03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271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</w:t>
      </w:r>
      <w:r w:rsidRPr="00271B1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F6D1629" w14:textId="465183C6" w:rsidR="00034363" w:rsidRPr="00034363" w:rsidRDefault="0003436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363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C2F31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034363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4C2F31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034363">
        <w:rPr>
          <w:rFonts w:ascii="Times New Roman" w:eastAsia="Calibri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3" w:history="1">
        <w:r w:rsidRPr="00034363">
          <w:rPr>
            <w:rFonts w:ascii="Times New Roman" w:eastAsia="Calibri" w:hAnsi="Times New Roman" w:cs="Times New Roman"/>
            <w:sz w:val="28"/>
            <w:szCs w:val="28"/>
          </w:rPr>
          <w:t>статьей 11.2</w:t>
        </w:r>
      </w:hyperlink>
      <w:r w:rsidRPr="0003436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24" w:history="1">
        <w:r w:rsidRPr="00034363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034363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47B2F8D" w14:textId="37B70B61" w:rsidR="00EB24DA" w:rsidRDefault="00EB24DA" w:rsidP="003505C3">
      <w:pPr>
        <w:pStyle w:val="Default"/>
        <w:ind w:right="-285" w:firstLine="709"/>
        <w:jc w:val="both"/>
        <w:rPr>
          <w:bCs/>
          <w:sz w:val="28"/>
          <w:szCs w:val="28"/>
        </w:rPr>
      </w:pPr>
    </w:p>
    <w:p w14:paraId="2C6EF4EE" w14:textId="77777777" w:rsidR="003D4520" w:rsidRPr="003A0800" w:rsidRDefault="003D4520" w:rsidP="003505C3">
      <w:pPr>
        <w:pStyle w:val="Default"/>
        <w:ind w:right="-285" w:firstLine="709"/>
        <w:jc w:val="both"/>
        <w:rPr>
          <w:bCs/>
          <w:sz w:val="28"/>
          <w:szCs w:val="28"/>
        </w:rPr>
      </w:pPr>
    </w:p>
    <w:p w14:paraId="777AE3BF" w14:textId="77777777" w:rsidR="000C7A50" w:rsidRPr="003A0800" w:rsidRDefault="000C7A50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A080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4080073B" w14:textId="77777777" w:rsidR="000C7A50" w:rsidRPr="003A0800" w:rsidRDefault="000C7A50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52007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9FA5981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71AA550" w14:textId="5EA33ED6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  <w:r w:rsidR="003D4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444C20E" w14:textId="77777777" w:rsidR="003F5C97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25E3DE70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D584AE" w14:textId="0A684755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4.1. Текущий контроль за соблюд</w:t>
      </w:r>
      <w:r w:rsidR="004C2F31">
        <w:rPr>
          <w:rFonts w:ascii="Times New Roman" w:eastAsia="Calibri" w:hAnsi="Times New Roman" w:cs="Times New Roman"/>
          <w:sz w:val="28"/>
          <w:szCs w:val="28"/>
        </w:rPr>
        <w:t>ением и исполнением настоящего 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3A0800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4C2F31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органа, уполномоченными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на осуществление контроля за предоставлением муниципальной услуги.</w:t>
      </w:r>
    </w:p>
    <w:p w14:paraId="664FC8C5" w14:textId="2E7CE7D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4C2F31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D62B4C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47D482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47A6B1C2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2D9B4F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86079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099CB64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71C6F1B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8DF25FF" w14:textId="77777777" w:rsidR="003F5C97" w:rsidRDefault="003F5C97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1D944B5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C155AD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4448C033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4.3. Плановые проверки осуществляются на </w:t>
      </w:r>
      <w:r w:rsidR="004C2F31">
        <w:rPr>
          <w:rFonts w:ascii="Times New Roman" w:eastAsia="Calibri" w:hAnsi="Times New Roman" w:cs="Times New Roman"/>
          <w:sz w:val="28"/>
          <w:szCs w:val="28"/>
        </w:rPr>
        <w:t>основании годовых планов работы 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, утверждаемых руководителем </w:t>
      </w:r>
      <w:r w:rsidR="004C2F31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DEE6466" w14:textId="0D7600F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с</w:t>
      </w:r>
      <w:r w:rsidR="004C2F31">
        <w:rPr>
          <w:rFonts w:ascii="Times New Roman" w:eastAsia="Calibri" w:hAnsi="Times New Roman" w:cs="Times New Roman"/>
          <w:sz w:val="28"/>
          <w:szCs w:val="28"/>
        </w:rPr>
        <w:t>облюдение положений настоящего а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регламента;</w:t>
      </w:r>
    </w:p>
    <w:p w14:paraId="6D8E9310" w14:textId="150488D5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правильность и обоснованность принятого решени</w:t>
      </w:r>
      <w:r w:rsidR="004C2F31">
        <w:rPr>
          <w:rFonts w:ascii="Times New Roman" w:eastAsia="Calibri" w:hAnsi="Times New Roman" w:cs="Times New Roman"/>
          <w:sz w:val="28"/>
          <w:szCs w:val="28"/>
        </w:rPr>
        <w:t xml:space="preserve">я об отказе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услуги.</w:t>
      </w:r>
    </w:p>
    <w:p w14:paraId="11ACD051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DC05E83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23570C4A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="004C2F31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E559F67" w14:textId="2337C83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4C2F31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D108F5" w14:textId="75572999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4C2F31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6F519756" w14:textId="77777777" w:rsidR="003F5C97" w:rsidRDefault="003F5C97" w:rsidP="003505C3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AC1173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8BBA38" w14:textId="56C18213" w:rsidR="003F5C97" w:rsidRDefault="003F5C97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830477">
        <w:rPr>
          <w:rFonts w:ascii="Times New Roman" w:eastAsia="Calibri" w:hAnsi="Times New Roman" w:cs="Times New Roman"/>
          <w:b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 за решения и действия</w:t>
      </w:r>
      <w:r w:rsidR="003D4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3D45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326240D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73B01E" w14:textId="3A87FFBF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4.6. По результатам проведенных проверок в случае выявления нару</w:t>
      </w:r>
      <w:r w:rsidR="00830477">
        <w:rPr>
          <w:rFonts w:ascii="Times New Roman" w:eastAsia="Calibri" w:hAnsi="Times New Roman" w:cs="Times New Roman"/>
          <w:sz w:val="28"/>
          <w:szCs w:val="28"/>
        </w:rPr>
        <w:t>шений положений настоящего 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регламента, нормативных правовых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актов Российской Федерации, Республики Башкортостан и органов местного самоуправления осуществляется привлечение виновных лиц к</w:t>
      </w:r>
      <w:r w:rsidR="00830477">
        <w:rPr>
          <w:rFonts w:ascii="Times New Roman" w:eastAsia="Calibri" w:hAnsi="Times New Roman" w:cs="Times New Roman"/>
          <w:sz w:val="28"/>
          <w:szCs w:val="28"/>
        </w:rPr>
        <w:t xml:space="preserve"> ответственности в соответствии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законодательством Российской Федерации.</w:t>
      </w:r>
    </w:p>
    <w:p w14:paraId="59382419" w14:textId="1A3E632B" w:rsidR="003F5C97" w:rsidRPr="003A0800" w:rsidRDefault="009874B1" w:rsidP="003505C3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</w:t>
      </w:r>
      <w:r w:rsidR="00830477">
        <w:rPr>
          <w:rFonts w:ascii="Times New Roman" w:eastAsia="Calibri" w:hAnsi="Times New Roman" w:cs="Times New Roman"/>
          <w:sz w:val="28"/>
          <w:szCs w:val="28"/>
        </w:rPr>
        <w:t xml:space="preserve">ния о предоставлении (об отказе 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Default="003F5C97" w:rsidP="003505C3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41ADD5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3BEDBC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01C1C24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21705890" w14:textId="77777777" w:rsidR="003F5C97" w:rsidRDefault="003F5C97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их объединений и организаций</w:t>
      </w:r>
    </w:p>
    <w:p w14:paraId="17B6BD8B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024ABA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4C8F2883" w14:textId="6D891C5F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2B120827" w14:textId="508A11C3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вносить предложения о мерах по у</w:t>
      </w:r>
      <w:r w:rsidR="00830477">
        <w:rPr>
          <w:rFonts w:ascii="Times New Roman" w:eastAsia="Calibri" w:hAnsi="Times New Roman" w:cs="Times New Roman"/>
          <w:sz w:val="28"/>
          <w:szCs w:val="28"/>
        </w:rPr>
        <w:t>странению нарушений настоящего а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регламента.</w:t>
      </w:r>
    </w:p>
    <w:p w14:paraId="6DCF7C7C" w14:textId="5661E3D1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4.8. Должностные лица </w:t>
      </w:r>
      <w:r w:rsidR="00830477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4DC1BB31" w14:textId="77777777" w:rsidR="00584D72" w:rsidRPr="00584D72" w:rsidRDefault="00584D72" w:rsidP="003505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от 2 мая 2006 года№ 59-ФЗ «О порядке рассмотрения обращений граждан Российской Федерации».</w:t>
      </w:r>
    </w:p>
    <w:p w14:paraId="0BA6F987" w14:textId="77777777" w:rsidR="003F5C97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8E03E3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A27648" w14:textId="77777777" w:rsidR="005304A7" w:rsidRPr="005304A7" w:rsidRDefault="005304A7" w:rsidP="003505C3">
      <w:pPr>
        <w:widowControl w:val="0"/>
        <w:autoSpaceDE w:val="0"/>
        <w:autoSpaceDN w:val="0"/>
        <w:adjustRightInd w:val="0"/>
        <w:spacing w:line="240" w:lineRule="auto"/>
        <w:ind w:right="-285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04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304A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2EC06811" w14:textId="77777777" w:rsidR="005304A7" w:rsidRPr="005304A7" w:rsidRDefault="005304A7" w:rsidP="003505C3">
      <w:pPr>
        <w:autoSpaceDE w:val="0"/>
        <w:autoSpaceDN w:val="0"/>
        <w:adjustRightInd w:val="0"/>
        <w:ind w:right="-28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04A7">
        <w:rPr>
          <w:rFonts w:ascii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14:paraId="26651C42" w14:textId="49BD6B84" w:rsidR="005304A7" w:rsidRPr="005304A7" w:rsidRDefault="005304A7" w:rsidP="003505C3">
      <w:pPr>
        <w:autoSpaceDE w:val="0"/>
        <w:autoSpaceDN w:val="0"/>
        <w:adjustRightInd w:val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t>5.1. Заявитель</w:t>
      </w:r>
      <w:r w:rsidR="00B258F9">
        <w:rPr>
          <w:rFonts w:ascii="Times New Roman" w:hAnsi="Times New Roman" w:cs="Times New Roman"/>
          <w:sz w:val="28"/>
          <w:szCs w:val="28"/>
        </w:rPr>
        <w:t xml:space="preserve"> (представитель)</w:t>
      </w:r>
      <w:r w:rsidRPr="005304A7">
        <w:rPr>
          <w:rFonts w:ascii="Times New Roman" w:hAnsi="Times New Roman" w:cs="Times New Roman"/>
          <w:sz w:val="28"/>
          <w:szCs w:val="28"/>
        </w:rPr>
        <w:t xml:space="preserve"> имеет право на обжалование решения </w:t>
      </w:r>
      <w:r w:rsidR="007833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04A7">
        <w:rPr>
          <w:rFonts w:ascii="Times New Roman" w:hAnsi="Times New Roman" w:cs="Times New Roman"/>
          <w:sz w:val="28"/>
          <w:szCs w:val="28"/>
        </w:rPr>
        <w:t xml:space="preserve">и (или) действий (бездействия) </w:t>
      </w:r>
      <w:r w:rsidR="0083047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04A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830477">
        <w:rPr>
          <w:rFonts w:ascii="Times New Roman" w:hAnsi="Times New Roman" w:cs="Times New Roman"/>
          <w:sz w:val="28"/>
          <w:szCs w:val="28"/>
        </w:rPr>
        <w:t>у</w:t>
      </w:r>
      <w:r w:rsidRPr="005304A7">
        <w:rPr>
          <w:rFonts w:ascii="Times New Roman" w:hAnsi="Times New Roman" w:cs="Times New Roman"/>
          <w:sz w:val="28"/>
          <w:szCs w:val="28"/>
        </w:rPr>
        <w:t xml:space="preserve">полномоченного органа, муниципальных служащих,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5304A7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2B388D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2B388D" w:rsidRPr="005304A7">
        <w:rPr>
          <w:rFonts w:ascii="Times New Roman" w:hAnsi="Times New Roman" w:cs="Times New Roman"/>
          <w:sz w:val="28"/>
          <w:szCs w:val="28"/>
        </w:rPr>
        <w:t xml:space="preserve"> </w:t>
      </w:r>
      <w:r w:rsidRPr="005304A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530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4A7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2B548B95" w14:textId="77777777" w:rsidR="003505C3" w:rsidRDefault="003505C3" w:rsidP="003505C3">
      <w:pPr>
        <w:autoSpaceDE w:val="0"/>
        <w:autoSpaceDN w:val="0"/>
        <w:adjustRightInd w:val="0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A99EE" w14:textId="77777777" w:rsidR="005304A7" w:rsidRPr="005304A7" w:rsidRDefault="005304A7" w:rsidP="003505C3">
      <w:pPr>
        <w:autoSpaceDE w:val="0"/>
        <w:autoSpaceDN w:val="0"/>
        <w:adjustRightInd w:val="0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4A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31C001A0" w14:textId="77777777" w:rsidR="005304A7" w:rsidRPr="005304A7" w:rsidRDefault="005304A7" w:rsidP="003505C3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E0B1984" w14:textId="36525985" w:rsidR="005304A7" w:rsidRPr="005304A7" w:rsidRDefault="005304A7" w:rsidP="003505C3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bCs/>
          <w:sz w:val="28"/>
          <w:szCs w:val="28"/>
        </w:rPr>
        <w:t xml:space="preserve">в Администрацию – на решение и (или) действия (бездействие) </w:t>
      </w:r>
      <w:r w:rsidR="00830477">
        <w:rPr>
          <w:rFonts w:ascii="Times New Roman" w:hAnsi="Times New Roman" w:cs="Times New Roman"/>
          <w:bCs/>
          <w:sz w:val="28"/>
          <w:szCs w:val="28"/>
        </w:rPr>
        <w:t>у</w:t>
      </w:r>
      <w:r w:rsidRPr="005304A7">
        <w:rPr>
          <w:rFonts w:ascii="Times New Roman" w:hAnsi="Times New Roman" w:cs="Times New Roman"/>
          <w:bCs/>
          <w:sz w:val="28"/>
          <w:szCs w:val="28"/>
        </w:rPr>
        <w:t>полно</w:t>
      </w:r>
      <w:r w:rsidR="00830477">
        <w:rPr>
          <w:rFonts w:ascii="Times New Roman" w:hAnsi="Times New Roman" w:cs="Times New Roman"/>
          <w:bCs/>
          <w:sz w:val="28"/>
          <w:szCs w:val="28"/>
        </w:rPr>
        <w:t>моченного органа, руководителя у</w:t>
      </w:r>
      <w:r w:rsidRPr="005304A7">
        <w:rPr>
          <w:rFonts w:ascii="Times New Roman" w:hAnsi="Times New Roman" w:cs="Times New Roman"/>
          <w:bCs/>
          <w:sz w:val="28"/>
          <w:szCs w:val="28"/>
        </w:rPr>
        <w:t>полномоченного органа;</w:t>
      </w:r>
    </w:p>
    <w:p w14:paraId="7ADE9B84" w14:textId="29CF5E52" w:rsidR="005304A7" w:rsidRPr="005304A7" w:rsidRDefault="005304A7" w:rsidP="003505C3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</w:t>
      </w:r>
      <w:r w:rsidR="00830477">
        <w:rPr>
          <w:rFonts w:ascii="Times New Roman" w:hAnsi="Times New Roman" w:cs="Times New Roman"/>
          <w:bCs/>
          <w:sz w:val="28"/>
          <w:szCs w:val="28"/>
        </w:rPr>
        <w:t>еля структурного подразделения у</w:t>
      </w:r>
      <w:r w:rsidRPr="005304A7">
        <w:rPr>
          <w:rFonts w:ascii="Times New Roman" w:hAnsi="Times New Roman" w:cs="Times New Roman"/>
          <w:bCs/>
          <w:sz w:val="28"/>
          <w:szCs w:val="28"/>
        </w:rPr>
        <w:t>полномоченного органа;</w:t>
      </w:r>
    </w:p>
    <w:p w14:paraId="49010A7E" w14:textId="05E25E78" w:rsidR="005304A7" w:rsidRPr="005304A7" w:rsidRDefault="005304A7" w:rsidP="003505C3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bCs/>
          <w:sz w:val="28"/>
          <w:szCs w:val="28"/>
        </w:rPr>
        <w:t xml:space="preserve">к руководителю </w:t>
      </w:r>
      <w:r w:rsidR="002B388D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2B388D" w:rsidRPr="00530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4A7">
        <w:rPr>
          <w:rFonts w:ascii="Times New Roman" w:hAnsi="Times New Roman" w:cs="Times New Roman"/>
          <w:bCs/>
          <w:sz w:val="28"/>
          <w:szCs w:val="28"/>
        </w:rPr>
        <w:t xml:space="preserve">– на решения и действия (бездействие) работника </w:t>
      </w:r>
      <w:r w:rsidR="002B388D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5304A7">
        <w:rPr>
          <w:rFonts w:ascii="Times New Roman" w:hAnsi="Times New Roman" w:cs="Times New Roman"/>
          <w:bCs/>
          <w:sz w:val="28"/>
          <w:szCs w:val="28"/>
        </w:rPr>
        <w:t>;</w:t>
      </w:r>
    </w:p>
    <w:p w14:paraId="47FC610F" w14:textId="65C0A925" w:rsidR="005304A7" w:rsidRPr="005304A7" w:rsidRDefault="005304A7" w:rsidP="003505C3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4A7">
        <w:rPr>
          <w:rFonts w:ascii="Times New Roman" w:hAnsi="Times New Roman" w:cs="Times New Roman"/>
          <w:bCs/>
          <w:sz w:val="28"/>
          <w:szCs w:val="28"/>
        </w:rPr>
        <w:t xml:space="preserve">к учредителю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443A34" w:rsidRPr="005304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04A7">
        <w:rPr>
          <w:rFonts w:ascii="Times New Roman" w:hAnsi="Times New Roman" w:cs="Times New Roman"/>
          <w:bCs/>
          <w:sz w:val="28"/>
          <w:szCs w:val="28"/>
        </w:rPr>
        <w:t xml:space="preserve">– на решение и действия (бездействие) </w:t>
      </w:r>
      <w:r w:rsidR="002B388D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5304A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245BC2" w14:textId="1CB40CC2" w:rsidR="005304A7" w:rsidRDefault="00830477" w:rsidP="003505C3">
      <w:pPr>
        <w:autoSpaceDE w:val="0"/>
        <w:autoSpaceDN w:val="0"/>
        <w:adjustRightInd w:val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Администрации, уполномоченном органе</w:t>
      </w:r>
      <w:r w:rsidR="005304A7" w:rsidRPr="005304A7">
        <w:rPr>
          <w:rFonts w:ascii="Times New Roman" w:hAnsi="Times New Roman" w:cs="Times New Roman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57BA27A" w14:textId="77777777" w:rsidR="003505C3" w:rsidRPr="005304A7" w:rsidRDefault="003505C3" w:rsidP="003505C3">
      <w:pPr>
        <w:autoSpaceDE w:val="0"/>
        <w:autoSpaceDN w:val="0"/>
        <w:adjustRightInd w:val="0"/>
        <w:ind w:right="-28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E0FD1D" w14:textId="6DB57490" w:rsidR="005304A7" w:rsidRPr="005304A7" w:rsidRDefault="005304A7" w:rsidP="003505C3">
      <w:pPr>
        <w:autoSpaceDE w:val="0"/>
        <w:autoSpaceDN w:val="0"/>
        <w:adjustRightInd w:val="0"/>
        <w:spacing w:before="280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4A7">
        <w:rPr>
          <w:rFonts w:ascii="Times New Roman" w:hAnsi="Times New Roman" w:cs="Times New Roman"/>
          <w:b/>
          <w:bCs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</w:t>
      </w:r>
      <w:r w:rsidR="001518D9">
        <w:rPr>
          <w:rFonts w:ascii="Times New Roman" w:hAnsi="Times New Roman" w:cs="Times New Roman"/>
          <w:b/>
          <w:bCs/>
          <w:sz w:val="28"/>
          <w:szCs w:val="28"/>
        </w:rPr>
        <w:t>РПГУ</w:t>
      </w:r>
    </w:p>
    <w:p w14:paraId="035B20FF" w14:textId="01730EC1" w:rsidR="005304A7" w:rsidRDefault="005304A7" w:rsidP="003505C3">
      <w:pPr>
        <w:autoSpaceDE w:val="0"/>
        <w:autoSpaceDN w:val="0"/>
        <w:adjustRightInd w:val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C610D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304A7">
        <w:rPr>
          <w:rFonts w:ascii="Times New Roman" w:hAnsi="Times New Roman" w:cs="Times New Roman"/>
          <w:sz w:val="28"/>
          <w:szCs w:val="28"/>
        </w:rPr>
        <w:t xml:space="preserve">, </w:t>
      </w:r>
      <w:r w:rsidR="00B258F9">
        <w:rPr>
          <w:rFonts w:ascii="Times New Roman" w:hAnsi="Times New Roman" w:cs="Times New Roman"/>
          <w:sz w:val="28"/>
          <w:szCs w:val="28"/>
        </w:rPr>
        <w:t>Р</w:t>
      </w:r>
      <w:r w:rsidRPr="005304A7">
        <w:rPr>
          <w:rFonts w:ascii="Times New Roman" w:hAnsi="Times New Roman" w:cs="Times New Roman"/>
          <w:sz w:val="28"/>
          <w:szCs w:val="28"/>
        </w:rPr>
        <w:t>ПГУ,</w:t>
      </w:r>
      <w:r w:rsidR="00443A34" w:rsidRPr="00443A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443A34">
        <w:rPr>
          <w:rFonts w:ascii="Times New Roman" w:eastAsia="Calibri" w:hAnsi="Times New Roman" w:cs="Times New Roman"/>
          <w:sz w:val="28"/>
          <w:szCs w:val="28"/>
        </w:rPr>
        <w:t>,</w:t>
      </w:r>
      <w:r w:rsidRPr="005304A7">
        <w:rPr>
          <w:rFonts w:ascii="Times New Roman" w:hAnsi="Times New Roman" w:cs="Times New Roman"/>
          <w:sz w:val="28"/>
          <w:szCs w:val="28"/>
        </w:rPr>
        <w:t xml:space="preserve"> а также предоставляется в устной форме по телефону и (или)</w:t>
      </w:r>
      <w:r w:rsidR="00443A34">
        <w:rPr>
          <w:rFonts w:ascii="Times New Roman" w:hAnsi="Times New Roman" w:cs="Times New Roman"/>
          <w:sz w:val="28"/>
          <w:szCs w:val="28"/>
        </w:rPr>
        <w:t xml:space="preserve"> </w:t>
      </w:r>
      <w:r w:rsidRPr="005304A7">
        <w:rPr>
          <w:rFonts w:ascii="Times New Roman" w:hAnsi="Times New Roman" w:cs="Times New Roman"/>
          <w:sz w:val="28"/>
          <w:szCs w:val="28"/>
        </w:rPr>
        <w:t>на личном приеме либо в письмен</w:t>
      </w:r>
      <w:r w:rsidR="00C610D2">
        <w:rPr>
          <w:rFonts w:ascii="Times New Roman" w:hAnsi="Times New Roman" w:cs="Times New Roman"/>
          <w:sz w:val="28"/>
          <w:szCs w:val="28"/>
        </w:rPr>
        <w:t xml:space="preserve">ной форме почтовым отправлением </w:t>
      </w:r>
      <w:r w:rsidRPr="005304A7">
        <w:rPr>
          <w:rFonts w:ascii="Times New Roman" w:hAnsi="Times New Roman" w:cs="Times New Roman"/>
          <w:sz w:val="28"/>
          <w:szCs w:val="28"/>
        </w:rPr>
        <w:t>по адресу, указанному заявителем (представителем).</w:t>
      </w:r>
    </w:p>
    <w:p w14:paraId="531509DF" w14:textId="77777777" w:rsidR="003505C3" w:rsidRPr="005304A7" w:rsidRDefault="003505C3" w:rsidP="003505C3">
      <w:pPr>
        <w:autoSpaceDE w:val="0"/>
        <w:autoSpaceDN w:val="0"/>
        <w:adjustRightInd w:val="0"/>
        <w:ind w:right="-28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0D99D9" w14:textId="77777777" w:rsidR="005304A7" w:rsidRPr="005304A7" w:rsidRDefault="005304A7" w:rsidP="003505C3">
      <w:pPr>
        <w:autoSpaceDE w:val="0"/>
        <w:autoSpaceDN w:val="0"/>
        <w:adjustRightInd w:val="0"/>
        <w:spacing w:before="280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4A7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6D3F10C" w14:textId="1961A4F8" w:rsidR="005304A7" w:rsidRPr="005304A7" w:rsidRDefault="005304A7" w:rsidP="003505C3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lastRenderedPageBreak/>
        <w:t xml:space="preserve">5.4. Порядок досудебного (внесудебного) обжалования решений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04A7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C610D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304A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 регулируется:</w:t>
      </w:r>
    </w:p>
    <w:p w14:paraId="1BD343AF" w14:textId="1574648A" w:rsidR="005304A7" w:rsidRPr="005304A7" w:rsidRDefault="005304A7" w:rsidP="003505C3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5" w:history="1">
        <w:r w:rsidRPr="005304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04A7">
        <w:rPr>
          <w:rFonts w:ascii="Times New Roman" w:hAnsi="Times New Roman" w:cs="Times New Roman"/>
          <w:sz w:val="28"/>
          <w:szCs w:val="28"/>
        </w:rPr>
        <w:t xml:space="preserve"> </w:t>
      </w:r>
      <w:r w:rsidR="007833AD">
        <w:rPr>
          <w:rFonts w:ascii="Times New Roman" w:hAnsi="Times New Roman" w:cs="Times New Roman"/>
          <w:sz w:val="28"/>
          <w:szCs w:val="28"/>
        </w:rPr>
        <w:t>№ 210-ФЗ</w:t>
      </w:r>
      <w:r w:rsidRPr="005304A7">
        <w:rPr>
          <w:rFonts w:ascii="Times New Roman" w:hAnsi="Times New Roman" w:cs="Times New Roman"/>
          <w:sz w:val="28"/>
          <w:szCs w:val="28"/>
        </w:rPr>
        <w:t>;</w:t>
      </w:r>
    </w:p>
    <w:p w14:paraId="12D860C0" w14:textId="390BC7C2" w:rsidR="005304A7" w:rsidRPr="005304A7" w:rsidRDefault="005304A7" w:rsidP="003505C3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4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</w:t>
      </w:r>
      <w:proofErr w:type="gramStart"/>
      <w:r w:rsidRPr="005304A7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2B62CF" w:rsidRPr="002B62CF">
        <w:rPr>
          <w:rFonts w:ascii="Times New Roman" w:hAnsi="Times New Roman" w:cs="Times New Roman"/>
          <w:sz w:val="28"/>
          <w:szCs w:val="28"/>
        </w:rPr>
        <w:t xml:space="preserve">      </w:t>
      </w:r>
      <w:r w:rsidRPr="005304A7">
        <w:rPr>
          <w:rFonts w:ascii="Times New Roman" w:hAnsi="Times New Roman" w:cs="Times New Roman"/>
          <w:sz w:val="28"/>
          <w:szCs w:val="28"/>
        </w:rPr>
        <w:t xml:space="preserve">и их работников»; </w:t>
      </w:r>
    </w:p>
    <w:p w14:paraId="120466DE" w14:textId="77777777" w:rsidR="005304A7" w:rsidRPr="00E845DC" w:rsidRDefault="00F703FC" w:rsidP="003505C3">
      <w:pPr>
        <w:autoSpaceDE w:val="0"/>
        <w:autoSpaceDN w:val="0"/>
        <w:adjustRightInd w:val="0"/>
        <w:spacing w:after="0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5304A7" w:rsidRPr="00E845D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304A7" w:rsidRPr="00E845DC">
        <w:rPr>
          <w:rFonts w:ascii="Times New Roman" w:hAnsi="Times New Roman" w:cs="Times New Roman"/>
          <w:sz w:val="28"/>
          <w:szCs w:val="28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и действия (бездействие) органов местного самоуправления и их должностных лиц, муниципальных служащих);</w:t>
      </w:r>
    </w:p>
    <w:p w14:paraId="4DEB0034" w14:textId="77777777" w:rsidR="005304A7" w:rsidRPr="005304A7" w:rsidRDefault="00F703FC" w:rsidP="003505C3">
      <w:pPr>
        <w:autoSpaceDE w:val="0"/>
        <w:autoSpaceDN w:val="0"/>
        <w:adjustRightInd w:val="0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hyperlink r:id="rId27" w:history="1">
        <w:r w:rsidR="005304A7" w:rsidRPr="005304A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304A7" w:rsidRPr="005304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93592A8" w14:textId="77777777" w:rsidR="0040609B" w:rsidRPr="003A0800" w:rsidRDefault="0040609B" w:rsidP="003505C3">
      <w:pPr>
        <w:widowControl w:val="0"/>
        <w:tabs>
          <w:tab w:val="left" w:pos="567"/>
        </w:tabs>
        <w:spacing w:after="0" w:line="240" w:lineRule="auto"/>
        <w:ind w:right="-285"/>
        <w:contextualSpacing/>
        <w:rPr>
          <w:rFonts w:ascii="Times New Roman" w:eastAsia="Calibri" w:hAnsi="Times New Roman" w:cs="Times New Roman"/>
          <w:b/>
          <w:sz w:val="28"/>
        </w:rPr>
      </w:pPr>
    </w:p>
    <w:p w14:paraId="03ADAD5C" w14:textId="0527F3E9" w:rsidR="00DC7CC7" w:rsidRPr="003A0800" w:rsidRDefault="003F5C97" w:rsidP="003505C3">
      <w:pPr>
        <w:widowControl w:val="0"/>
        <w:tabs>
          <w:tab w:val="left" w:pos="567"/>
        </w:tabs>
        <w:spacing w:after="0" w:line="240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lang w:val="en-US"/>
        </w:rPr>
        <w:t>VI</w:t>
      </w:r>
      <w:r w:rsidRPr="003A0800">
        <w:rPr>
          <w:rFonts w:ascii="Times New Roman" w:eastAsia="Calibri" w:hAnsi="Times New Roman" w:cs="Times New Roman"/>
          <w:b/>
          <w:sz w:val="28"/>
        </w:rPr>
        <w:t xml:space="preserve">. </w:t>
      </w: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выполнения административных процедур (действий) </w:t>
      </w:r>
      <w:r w:rsidR="00DC7CC7" w:rsidRPr="003A0800">
        <w:rPr>
          <w:rFonts w:ascii="Times New Roman" w:eastAsia="Calibri" w:hAnsi="Times New Roman" w:cs="Times New Roman"/>
          <w:b/>
          <w:sz w:val="28"/>
          <w:szCs w:val="28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3A0800" w:rsidRDefault="00DC7CC7" w:rsidP="003505C3">
      <w:pPr>
        <w:spacing w:after="0" w:line="240" w:lineRule="auto"/>
        <w:ind w:right="-285"/>
        <w:rPr>
          <w:rFonts w:ascii="Times New Roman" w:eastAsia="Calibri" w:hAnsi="Times New Roman" w:cs="Times New Roman"/>
          <w:sz w:val="28"/>
          <w:szCs w:val="28"/>
        </w:rPr>
      </w:pPr>
    </w:p>
    <w:p w14:paraId="135752B1" w14:textId="77777777" w:rsidR="00DC7CC7" w:rsidRDefault="00DC7CC7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69288AE6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0C1490" w14:textId="77777777" w:rsidR="00DC7CC7" w:rsidRPr="003A0800" w:rsidRDefault="00DC7CC7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6.1 Многофункциональный центр осуществляет:</w:t>
      </w:r>
    </w:p>
    <w:p w14:paraId="0500295E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13FB287C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009C293" w14:textId="7BEC3328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D006EF" w:rsidRPr="003A0800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3A0800">
        <w:rPr>
          <w:rFonts w:ascii="Times New Roman" w:eastAsia="Calibri" w:hAnsi="Times New Roman" w:cs="Times New Roman"/>
          <w:sz w:val="28"/>
          <w:szCs w:val="28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предоставления муниципальной услуги;</w:t>
      </w:r>
    </w:p>
    <w:p w14:paraId="2BEEC383" w14:textId="77777777" w:rsidR="003F5C97" w:rsidRPr="003A0800" w:rsidRDefault="003F5C97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3A0800" w:rsidRDefault="003F5C97" w:rsidP="003505C3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FF900B" w14:textId="77777777" w:rsidR="00FD049C" w:rsidRDefault="00FD049C" w:rsidP="003505C3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5365800E" w14:textId="77777777" w:rsidR="003505C3" w:rsidRPr="003A0800" w:rsidRDefault="003505C3" w:rsidP="003505C3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545AECB" w14:textId="156190AF" w:rsidR="00FD049C" w:rsidRPr="003A0800" w:rsidRDefault="00FD049C" w:rsidP="003505C3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6.2.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4D4F6F72" w14:textId="408131B6" w:rsidR="00FD049C" w:rsidRPr="003A0800" w:rsidRDefault="00FD049C" w:rsidP="003505C3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443A34" w:rsidRPr="003A0800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в сети Интернет (https://mfcrb.ru/) и информационных стендах многофункциональных центров;</w:t>
      </w:r>
    </w:p>
    <w:p w14:paraId="7B73501D" w14:textId="6D0F747C" w:rsidR="00FD049C" w:rsidRPr="003A0800" w:rsidRDefault="00FD049C" w:rsidP="003505C3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3A0800" w:rsidRDefault="00FD049C" w:rsidP="003505C3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B456C3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РГАУ МФЦ подробно информирует заявителей по интересующим их вопросам в вежливой корректной форме</w:t>
      </w:r>
      <w:r w:rsidRPr="003A080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254CC9B5" w:rsidR="00FD049C" w:rsidRPr="003A0800" w:rsidRDefault="00FD049C" w:rsidP="003505C3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 наименовании организации, фамилии, имени, отчестве и должности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должностного лица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не более 10 минут; </w:t>
      </w:r>
    </w:p>
    <w:p w14:paraId="54EC2440" w14:textId="4F4A736D" w:rsidR="00FD049C" w:rsidRPr="003A0800" w:rsidRDefault="00FD049C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023799EC" w14:textId="77777777" w:rsidR="00FD049C" w:rsidRPr="003A0800" w:rsidRDefault="00FD049C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3A0800" w:rsidRDefault="00FD049C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104E048B" w14:textId="1BEE96E4" w:rsidR="00FD049C" w:rsidRPr="003A0800" w:rsidRDefault="00FD049C" w:rsidP="003505C3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3A0800" w:rsidDel="00686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письменной форме. Составление ответов на запрос осуществляет Претензионный отдел РГАУ МФЦ.</w:t>
      </w:r>
    </w:p>
    <w:p w14:paraId="0A537E8F" w14:textId="77777777" w:rsidR="003F5C97" w:rsidRDefault="003F5C97" w:rsidP="003505C3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EE8581" w14:textId="77777777" w:rsidR="003505C3" w:rsidRPr="003A0800" w:rsidRDefault="003505C3" w:rsidP="003505C3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2AD9CA" w14:textId="77777777" w:rsidR="003F5C97" w:rsidRDefault="003F5C97" w:rsidP="003505C3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14849FB3" w14:textId="77777777" w:rsidR="003505C3" w:rsidRPr="003A0800" w:rsidRDefault="003505C3" w:rsidP="003505C3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F1E9CF" w14:textId="0B0831F7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6.3. Прием запросов заявителей для получения муниципальной услуги осуществляется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должностными лицами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49A3725B" w14:textId="77777777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3A0800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1E66E3D4" w14:textId="77777777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3A0800" w:rsidRDefault="00B456C3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476AAFF1" w14:textId="77777777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46A5AE60" w14:textId="5B82926C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</w:t>
      </w:r>
      <w:r w:rsidR="00284C69">
        <w:rPr>
          <w:rFonts w:ascii="Times New Roman" w:eastAsia="Calibri" w:hAnsi="Times New Roman" w:cs="Times New Roman"/>
          <w:sz w:val="28"/>
          <w:szCs w:val="28"/>
        </w:rPr>
        <w:t>услуги, требованиям настоящего а</w:t>
      </w:r>
      <w:r w:rsidRPr="003A0800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регламента;</w:t>
      </w:r>
    </w:p>
    <w:p w14:paraId="5D1F666D" w14:textId="098A49A7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снимает </w:t>
      </w:r>
      <w:r w:rsidR="00584D72">
        <w:rPr>
          <w:rFonts w:ascii="Times New Roman" w:eastAsia="Calibri" w:hAnsi="Times New Roman" w:cs="Times New Roman"/>
          <w:sz w:val="28"/>
          <w:szCs w:val="28"/>
        </w:rPr>
        <w:t>скан-</w:t>
      </w:r>
      <w:r w:rsidRPr="003A0800">
        <w:rPr>
          <w:rFonts w:ascii="Times New Roman" w:eastAsia="Calibri" w:hAnsi="Times New Roman" w:cs="Times New Roman"/>
          <w:sz w:val="28"/>
          <w:szCs w:val="28"/>
        </w:rPr>
        <w:t>копии с оригиналов документов, представленных заявителем, после чего возвращает оригиналы документов заявителю;</w:t>
      </w:r>
    </w:p>
    <w:p w14:paraId="2FA3E37D" w14:textId="77777777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54099009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38552040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84C69">
        <w:rPr>
          <w:rFonts w:ascii="Times New Roman" w:eastAsia="Calibri" w:hAnsi="Times New Roman" w:cs="Times New Roman"/>
          <w:sz w:val="28"/>
          <w:szCs w:val="28"/>
        </w:rPr>
        <w:t>у</w:t>
      </w:r>
      <w:r w:rsidRPr="003A0800">
        <w:rPr>
          <w:rFonts w:ascii="Times New Roman" w:eastAsia="Calibri" w:hAnsi="Times New Roman" w:cs="Times New Roman"/>
          <w:sz w:val="28"/>
          <w:szCs w:val="28"/>
        </w:rPr>
        <w:t>полно</w:t>
      </w:r>
      <w:r w:rsidR="00284C69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</w:t>
      </w:r>
      <w:r w:rsidR="00284C69">
        <w:rPr>
          <w:rFonts w:ascii="Times New Roman" w:eastAsia="Calibri" w:hAnsi="Times New Roman" w:cs="Times New Roman"/>
          <w:sz w:val="28"/>
          <w:szCs w:val="28"/>
        </w:rPr>
        <w:t xml:space="preserve">ставлении муниципальной услуги,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 чем делается соответствующая запись в расписке в приеме документов;</w:t>
      </w:r>
    </w:p>
    <w:p w14:paraId="3996AFC4" w14:textId="34C30F97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5F3B21">
        <w:rPr>
          <w:rFonts w:ascii="Times New Roman" w:eastAsia="Calibri" w:hAnsi="Times New Roman" w:cs="Times New Roman"/>
          <w:sz w:val="28"/>
          <w:szCs w:val="28"/>
        </w:rPr>
        <w:t xml:space="preserve">Автоматизированная информационная система 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“</w:t>
      </w:r>
      <w:r w:rsidR="005F3B21">
        <w:rPr>
          <w:rFonts w:ascii="Times New Roman" w:eastAsia="Calibri" w:hAnsi="Times New Roman" w:cs="Times New Roman"/>
          <w:sz w:val="28"/>
          <w:szCs w:val="28"/>
        </w:rPr>
        <w:t>Многофункциональный центр</w:t>
      </w:r>
      <w:r w:rsidR="005F3B21" w:rsidRPr="005F3B21">
        <w:rPr>
          <w:rFonts w:ascii="Times New Roman" w:eastAsia="Calibri" w:hAnsi="Times New Roman" w:cs="Times New Roman"/>
          <w:sz w:val="28"/>
          <w:szCs w:val="28"/>
        </w:rPr>
        <w:t>”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84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0800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64E1D2C9" w14:textId="77777777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не вправе требовать от заявителя:</w:t>
      </w:r>
    </w:p>
    <w:p w14:paraId="76B81AAB" w14:textId="77777777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0144B019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</w:t>
      </w:r>
      <w:r w:rsidR="00284C69">
        <w:rPr>
          <w:rFonts w:ascii="Times New Roman" w:eastAsia="Calibri" w:hAnsi="Times New Roman" w:cs="Times New Roman"/>
          <w:sz w:val="28"/>
          <w:szCs w:val="28"/>
        </w:rPr>
        <w:t xml:space="preserve">ерального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закона № 210-ФЗ. Заявитель вправе представить указанные документы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информацию по собственной инициативе;</w:t>
      </w:r>
    </w:p>
    <w:p w14:paraId="393007E3" w14:textId="4324712B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</w:t>
      </w:r>
      <w:r w:rsidR="002B62CF" w:rsidRPr="002B62C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84C6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4D75A4A0" w:rsidR="003F5C97" w:rsidRPr="003A0800" w:rsidRDefault="003F5C97" w:rsidP="003505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>
        <w:rPr>
          <w:rFonts w:ascii="Times New Roman" w:eastAsia="Calibri" w:hAnsi="Times New Roman" w:cs="Times New Roman"/>
          <w:sz w:val="28"/>
          <w:szCs w:val="28"/>
        </w:rPr>
        <w:t>должностным лицом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 w:rsidR="0062286F" w:rsidRPr="0062286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84C6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 защищенных каналов связи, обе</w:t>
      </w:r>
      <w:r w:rsidR="00284C69">
        <w:rPr>
          <w:rFonts w:ascii="Times New Roman" w:eastAsia="Calibri" w:hAnsi="Times New Roman" w:cs="Times New Roman"/>
          <w:sz w:val="28"/>
          <w:szCs w:val="28"/>
        </w:rPr>
        <w:t xml:space="preserve">спечивающих защиту передаваемой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284C6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2AE2D542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284C6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7A701A63" w14:textId="08F9733A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и сроки передачи 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</w:t>
      </w:r>
      <w:r w:rsidR="0062286F" w:rsidRPr="0062286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="00284C69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284C6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3A0800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определяются соглашением о взаимодействии.</w:t>
      </w:r>
    </w:p>
    <w:p w14:paraId="39B14025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6AB20" w14:textId="0129D028" w:rsidR="003F5C97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</w:t>
      </w:r>
      <w:r w:rsidR="00B9074E" w:rsidRPr="003A0800">
        <w:rPr>
          <w:rFonts w:ascii="Times New Roman" w:eastAsia="Calibri" w:hAnsi="Times New Roman" w:cs="Times New Roman"/>
          <w:b/>
          <w:sz w:val="28"/>
          <w:szCs w:val="28"/>
        </w:rPr>
        <w:t>многофункциональным центром межведомственного запроса</w:t>
      </w:r>
    </w:p>
    <w:p w14:paraId="3EEF56FE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0FC2BE" w14:textId="6B2CE388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FA5783" w:rsidRPr="003A0800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вправе формировать и направлять </w:t>
      </w:r>
      <w:r w:rsidR="00FA5783" w:rsidRPr="003A0800">
        <w:rPr>
          <w:rFonts w:ascii="Times New Roman" w:eastAsia="Calibri" w:hAnsi="Times New Roman" w:cs="Times New Roman"/>
          <w:sz w:val="28"/>
          <w:szCs w:val="28"/>
        </w:rPr>
        <w:t>межведомственн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ые запросы о предоставлении документов (сведений, информации), необходимые для предоставления </w:t>
      </w:r>
      <w:r w:rsidR="009F73D2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, в органы власти, организации, участвующие в предоставлении </w:t>
      </w:r>
      <w:r w:rsidR="009F73D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127C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F73D2">
        <w:rPr>
          <w:rFonts w:ascii="Times New Roman" w:eastAsia="Calibri" w:hAnsi="Times New Roman" w:cs="Times New Roman"/>
          <w:sz w:val="28"/>
          <w:szCs w:val="28"/>
        </w:rPr>
        <w:t>в случаях и порядке, установленных соглашением о взаимодействии.</w:t>
      </w:r>
      <w:r w:rsidR="00FA5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783" w:rsidRPr="003A08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8AEBDE1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B725D4" w14:textId="77777777" w:rsidR="003F5C97" w:rsidRDefault="003F5C97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b/>
          <w:sz w:val="28"/>
          <w:szCs w:val="28"/>
        </w:rPr>
        <w:t xml:space="preserve">Выдача заявителю результата предоставления муниципальной услуги </w:t>
      </w:r>
    </w:p>
    <w:p w14:paraId="7EE91441" w14:textId="77777777" w:rsidR="003505C3" w:rsidRPr="003A0800" w:rsidRDefault="003505C3" w:rsidP="003505C3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732D543" w14:textId="17516FD3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3A080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 передает документы в РГАУ МФЦ для последующей выдачи заявителю.</w:t>
      </w:r>
    </w:p>
    <w:p w14:paraId="042C3B5F" w14:textId="7798B6A9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</w:t>
      </w:r>
      <w:r w:rsidR="00127CC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2FEE4F54" w14:textId="77777777" w:rsidR="003F5C97" w:rsidRPr="003A0800" w:rsidRDefault="003F5C97" w:rsidP="003505C3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3A0800" w:rsidRDefault="00B456C3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 w:rsidR="003F5C97" w:rsidRPr="003A080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3C64775F" w14:textId="77777777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5F3B21">
        <w:rPr>
          <w:rFonts w:ascii="Times New Roman" w:eastAsia="Calibri" w:hAnsi="Times New Roman" w:cs="Times New Roman"/>
          <w:sz w:val="28"/>
          <w:szCs w:val="28"/>
        </w:rPr>
        <w:t>МФЦ</w:t>
      </w:r>
      <w:r w:rsidRPr="003A080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C4511C7" w14:textId="77777777" w:rsidR="003F5C97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3A0800" w:rsidRDefault="003F5C97" w:rsidP="003505C3">
      <w:pPr>
        <w:tabs>
          <w:tab w:val="left" w:pos="7920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E371BFD" w14:textId="77777777" w:rsidR="0062286F" w:rsidRPr="00CB6BD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ECBCEF3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CEEC1C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4D1FB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83B90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51D1B0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E626A1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64B23A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61658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63D516" w14:textId="77777777" w:rsidR="0062286F" w:rsidRPr="00CB6BD0" w:rsidRDefault="0062286F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BAF47A" w14:textId="77777777" w:rsidR="003505C3" w:rsidRDefault="0062286F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02C088F" w14:textId="7541D7B1" w:rsidR="00B83E8D" w:rsidRDefault="0062286F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4F2F70AF" w14:textId="77777777" w:rsidR="00127CCF" w:rsidRDefault="00127CCF" w:rsidP="00350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18BA9" w14:textId="35FFE0CD" w:rsidR="00FE4D93" w:rsidRPr="00127CCF" w:rsidRDefault="00B83E8D" w:rsidP="00B83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86F" w:rsidRPr="0062286F">
        <w:rPr>
          <w:rFonts w:ascii="Times New Roman" w:hAnsi="Times New Roman" w:cs="Times New Roman"/>
          <w:sz w:val="28"/>
          <w:szCs w:val="28"/>
        </w:rPr>
        <w:t xml:space="preserve">  </w:t>
      </w:r>
      <w:r w:rsidR="0062286F" w:rsidRPr="00CB6BD0">
        <w:rPr>
          <w:rFonts w:ascii="Times New Roman" w:hAnsi="Times New Roman" w:cs="Times New Roman"/>
          <w:sz w:val="28"/>
          <w:szCs w:val="28"/>
        </w:rPr>
        <w:t xml:space="preserve"> </w:t>
      </w:r>
      <w:r w:rsidR="00127C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E4D93" w:rsidRPr="00127CCF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277A8DE" w14:textId="03AB55DB" w:rsidR="00FE4D93" w:rsidRPr="00127CCF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C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286F" w:rsidRPr="00127C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83E8D" w:rsidRPr="00127CCF">
        <w:rPr>
          <w:rFonts w:ascii="Times New Roman" w:hAnsi="Times New Roman" w:cs="Times New Roman"/>
          <w:sz w:val="24"/>
          <w:szCs w:val="24"/>
        </w:rPr>
        <w:t xml:space="preserve">     </w:t>
      </w:r>
      <w:r w:rsidR="00127CCF" w:rsidRPr="00127CCF">
        <w:rPr>
          <w:rFonts w:ascii="Times New Roman" w:hAnsi="Times New Roman" w:cs="Times New Roman"/>
          <w:sz w:val="24"/>
          <w:szCs w:val="24"/>
        </w:rPr>
        <w:t>к а</w:t>
      </w:r>
      <w:r w:rsidR="00FE4D93" w:rsidRPr="00127CCF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14:paraId="0152C7B2" w14:textId="0BF5B61B" w:rsidR="00CE3CBA" w:rsidRPr="00127CCF" w:rsidRDefault="0062286F" w:rsidP="00127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CC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27CCF" w:rsidRPr="00127CCF"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127CCF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</w:p>
    <w:p w14:paraId="6090ED9E" w14:textId="1FF2B17F" w:rsidR="00C34B88" w:rsidRPr="00127CCF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CC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32F8C09C" w14:textId="50E7A337" w:rsidR="00C34B88" w:rsidRPr="00127CCF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CC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127CCF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</w:t>
      </w:r>
      <w:r w:rsidR="00BB4958" w:rsidRPr="00127CCF">
        <w:rPr>
          <w:rFonts w:ascii="Times New Roman" w:hAnsi="Times New Roman" w:cs="Times New Roman"/>
          <w:sz w:val="24"/>
          <w:szCs w:val="24"/>
        </w:rPr>
        <w:t xml:space="preserve"> движимого и</w:t>
      </w:r>
      <w:r w:rsidR="00DC05C4" w:rsidRPr="00127CCF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муниципальной собственности муниципального образования, при его отчуждении</w:t>
      </w:r>
      <w:r w:rsidRPr="00127CCF">
        <w:rPr>
          <w:rFonts w:ascii="Times New Roman" w:hAnsi="Times New Roman"/>
          <w:iCs/>
          <w:sz w:val="24"/>
          <w:szCs w:val="24"/>
        </w:rPr>
        <w:t>»</w:t>
      </w:r>
      <w:r w:rsidR="00127CCF">
        <w:rPr>
          <w:rFonts w:ascii="Times New Roman" w:hAnsi="Times New Roman"/>
          <w:iCs/>
          <w:sz w:val="24"/>
          <w:szCs w:val="24"/>
        </w:rPr>
        <w:t xml:space="preserve"> в городском округе город Октябрьский Республики Башкортостан</w:t>
      </w:r>
    </w:p>
    <w:p w14:paraId="1C75B7E1" w14:textId="22869C97" w:rsidR="00EE1D32" w:rsidRPr="009E4954" w:rsidRDefault="00FE4D93" w:rsidP="00127CC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Courier New" w:hAnsi="Courier New" w:cs="Courier New"/>
          <w:sz w:val="28"/>
          <w:szCs w:val="28"/>
        </w:rPr>
        <w:t xml:space="preserve">                                          </w:t>
      </w:r>
      <w:r w:rsidR="00127CCF" w:rsidRPr="009E4954">
        <w:rPr>
          <w:rFonts w:ascii="Times New Roman" w:hAnsi="Times New Roman"/>
          <w:sz w:val="28"/>
          <w:szCs w:val="28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024593B8" w14:textId="77777777" w:rsidR="00472629" w:rsidRPr="009E4954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8"/>
          <w:szCs w:val="28"/>
        </w:rPr>
      </w:pPr>
    </w:p>
    <w:p w14:paraId="1FDACA65" w14:textId="77777777" w:rsidR="00FD295D" w:rsidRPr="009E4954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9E4954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14:paraId="2793376B" w14:textId="77777777" w:rsidR="00FD295D" w:rsidRPr="009E4954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9E495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5C1DC96" w14:textId="77777777" w:rsidR="00FD295D" w:rsidRPr="009E4954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9E495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1FAF615" w14:textId="77777777" w:rsidR="00B83E8D" w:rsidRPr="009E4954" w:rsidRDefault="00226B79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E4954">
        <w:rPr>
          <w:rFonts w:ascii="Times New Roman" w:hAnsi="Times New Roman" w:cs="Times New Roman"/>
          <w:sz w:val="28"/>
          <w:szCs w:val="28"/>
        </w:rPr>
        <w:t>(</w:t>
      </w:r>
      <w:r w:rsidR="00B83E8D" w:rsidRPr="009E4954">
        <w:rPr>
          <w:rFonts w:ascii="Times New Roman" w:hAnsi="Times New Roman" w:cs="Times New Roman"/>
          <w:sz w:val="28"/>
          <w:szCs w:val="28"/>
        </w:rPr>
        <w:t>название, организационно-</w:t>
      </w:r>
    </w:p>
    <w:p w14:paraId="33BF52E7" w14:textId="77777777" w:rsidR="00B83E8D" w:rsidRPr="009E4954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E4954">
        <w:rPr>
          <w:rFonts w:ascii="Times New Roman" w:hAnsi="Times New Roman" w:cs="Times New Roman"/>
          <w:sz w:val="28"/>
          <w:szCs w:val="28"/>
        </w:rPr>
        <w:t>правовая форма юридического</w:t>
      </w:r>
    </w:p>
    <w:p w14:paraId="02955A61" w14:textId="629446A3" w:rsidR="00226B79" w:rsidRPr="009E4954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E4954">
        <w:rPr>
          <w:rFonts w:ascii="Times New Roman" w:hAnsi="Times New Roman" w:cs="Times New Roman"/>
          <w:sz w:val="28"/>
          <w:szCs w:val="28"/>
        </w:rPr>
        <w:t xml:space="preserve">лица, </w:t>
      </w:r>
      <w:r w:rsidR="00226B79" w:rsidRPr="009E4954">
        <w:rPr>
          <w:rFonts w:ascii="Times New Roman" w:hAnsi="Times New Roman" w:cs="Times New Roman"/>
          <w:sz w:val="28"/>
          <w:szCs w:val="28"/>
        </w:rPr>
        <w:t>Ф.И.О.</w:t>
      </w:r>
      <w:r w:rsidRPr="009E4954">
        <w:rPr>
          <w:rFonts w:ascii="Times New Roman" w:hAnsi="Times New Roman" w:cs="Times New Roman"/>
          <w:sz w:val="28"/>
          <w:szCs w:val="28"/>
        </w:rPr>
        <w:t xml:space="preserve"> для индивидуального предпринимателя</w:t>
      </w:r>
      <w:r w:rsidR="00226B79" w:rsidRPr="009E4954">
        <w:rPr>
          <w:rFonts w:ascii="Times New Roman" w:hAnsi="Times New Roman" w:cs="Times New Roman"/>
          <w:sz w:val="28"/>
          <w:szCs w:val="28"/>
        </w:rPr>
        <w:t>)</w:t>
      </w:r>
    </w:p>
    <w:p w14:paraId="36B8FF46" w14:textId="5F6B2E4B" w:rsidR="00226B79" w:rsidRPr="009E4954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954"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 w:rsidRPr="009E495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84538CD" w14:textId="0894BC7B" w:rsidR="00226B79" w:rsidRPr="009E4954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E4954">
        <w:rPr>
          <w:rFonts w:ascii="Times New Roman" w:hAnsi="Times New Roman" w:cs="Times New Roman"/>
          <w:sz w:val="28"/>
          <w:szCs w:val="28"/>
        </w:rPr>
        <w:t>ОГРН: ____________________________</w:t>
      </w:r>
    </w:p>
    <w:p w14:paraId="29406B04" w14:textId="77777777" w:rsidR="00226B79" w:rsidRPr="009E4954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E4954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275635AC" w14:textId="5D37A7EB" w:rsidR="00226B79" w:rsidRPr="009E4954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8"/>
          <w:szCs w:val="28"/>
        </w:rPr>
      </w:pPr>
      <w:r w:rsidRPr="009E4954">
        <w:rPr>
          <w:sz w:val="28"/>
          <w:szCs w:val="28"/>
        </w:rPr>
        <w:t>__</w:t>
      </w:r>
      <w:r w:rsidR="009E4954">
        <w:rPr>
          <w:sz w:val="28"/>
          <w:szCs w:val="28"/>
        </w:rPr>
        <w:t>______________________________</w:t>
      </w:r>
    </w:p>
    <w:p w14:paraId="3155CA52" w14:textId="7D6D3C87" w:rsidR="00226B79" w:rsidRPr="009E4954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8"/>
          <w:szCs w:val="28"/>
        </w:rPr>
      </w:pPr>
      <w:r w:rsidRPr="009E4954">
        <w:rPr>
          <w:sz w:val="28"/>
          <w:szCs w:val="28"/>
        </w:rPr>
        <w:lastRenderedPageBreak/>
        <w:t>________________________________________________________________________________________________________</w:t>
      </w:r>
      <w:r w:rsidR="009E4954">
        <w:rPr>
          <w:sz w:val="28"/>
          <w:szCs w:val="28"/>
        </w:rPr>
        <w:t>________________________</w:t>
      </w:r>
    </w:p>
    <w:p w14:paraId="4B80DA38" w14:textId="4D0F7401" w:rsidR="00226B79" w:rsidRPr="009E4954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8"/>
          <w:szCs w:val="28"/>
        </w:rPr>
      </w:pPr>
      <w:r w:rsidRPr="009E4954">
        <w:rPr>
          <w:sz w:val="28"/>
          <w:szCs w:val="28"/>
        </w:rPr>
        <w:t>(</w:t>
      </w:r>
      <w:r w:rsidRPr="009E4954">
        <w:rPr>
          <w:rFonts w:ascii="Times New Roman" w:hAnsi="Times New Roman" w:cs="Times New Roman"/>
          <w:sz w:val="28"/>
          <w:szCs w:val="28"/>
        </w:rPr>
        <w:t>указывается наименование документы, номер, кем и когда выдан</w:t>
      </w:r>
      <w:r w:rsidRPr="009E4954">
        <w:rPr>
          <w:sz w:val="28"/>
          <w:szCs w:val="28"/>
        </w:rPr>
        <w:t>)</w:t>
      </w:r>
    </w:p>
    <w:p w14:paraId="3B892BA6" w14:textId="69AD36FF" w:rsidR="00C40048" w:rsidRPr="009E4954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E4954">
        <w:rPr>
          <w:rFonts w:ascii="Times New Roman" w:hAnsi="Times New Roman" w:cs="Times New Roman"/>
          <w:sz w:val="28"/>
          <w:szCs w:val="28"/>
        </w:rPr>
        <w:t>СНИЛС: _______________________</w:t>
      </w:r>
    </w:p>
    <w:p w14:paraId="322948CA" w14:textId="67127846" w:rsidR="00FD295D" w:rsidRPr="009E4954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</w:rPr>
      </w:pPr>
      <w:r w:rsidRPr="009E4954">
        <w:rPr>
          <w:rFonts w:ascii="Times New Roman" w:eastAsiaTheme="minorHAnsi" w:hAnsi="Times New Roman" w:cs="Times New Roman"/>
          <w:b w:val="0"/>
          <w:color w:val="auto"/>
        </w:rPr>
        <w:t>Адрес заявителя: ____________________________________</w:t>
      </w:r>
      <w:r w:rsidRPr="009E4954">
        <w:rPr>
          <w:rFonts w:ascii="Times New Roman" w:eastAsiaTheme="minorHAnsi" w:hAnsi="Times New Roman" w:cs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7C08D9" w:rsidRPr="009E4954">
        <w:rPr>
          <w:rFonts w:ascii="Times New Roman" w:hAnsi="Times New Roman" w:cs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9E4954" w:rsidRPr="009E4954">
        <w:rPr>
          <w:rFonts w:ascii="Times New Roman" w:hAnsi="Times New Roman" w:cs="Times New Roman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</w:t>
      </w:r>
    </w:p>
    <w:p w14:paraId="722D93F8" w14:textId="77777777" w:rsidR="009E4954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954">
        <w:rPr>
          <w:rFonts w:ascii="Times New Roman" w:hAnsi="Times New Roman" w:cs="Times New Roman"/>
          <w:sz w:val="28"/>
          <w:szCs w:val="28"/>
        </w:rPr>
        <w:t xml:space="preserve">Почтовый адрес нахождения </w:t>
      </w:r>
    </w:p>
    <w:p w14:paraId="77492403" w14:textId="599273EC" w:rsidR="00C40048" w:rsidRPr="009E4954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954">
        <w:rPr>
          <w:rFonts w:ascii="Times New Roman" w:hAnsi="Times New Roman" w:cs="Times New Roman"/>
          <w:sz w:val="28"/>
          <w:szCs w:val="28"/>
        </w:rPr>
        <w:t>(при наличии):</w:t>
      </w:r>
    </w:p>
    <w:p w14:paraId="4BF78199" w14:textId="6B3AA220" w:rsidR="00C40048" w:rsidRPr="009E4954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E4954">
        <w:rPr>
          <w:rFonts w:ascii="Times New Roman" w:hAnsi="Times New Roman" w:cs="Times New Roman"/>
          <w:sz w:val="28"/>
          <w:szCs w:val="28"/>
        </w:rPr>
        <w:t>___</w:t>
      </w:r>
      <w:r w:rsidR="009E4954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E4954">
        <w:rPr>
          <w:rFonts w:ascii="Times New Roman" w:hAnsi="Times New Roman" w:cs="Times New Roman"/>
          <w:sz w:val="28"/>
          <w:szCs w:val="28"/>
        </w:rPr>
        <w:t>__</w:t>
      </w:r>
      <w:r w:rsidR="009E495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133A3D2" w14:textId="77777777" w:rsidR="00C40048" w:rsidRPr="009E4954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E4954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52095F0" w14:textId="6A4C4BA9" w:rsidR="00C40048" w:rsidRPr="009E4954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E4954">
        <w:rPr>
          <w:rFonts w:ascii="Times New Roman" w:hAnsi="Times New Roman" w:cs="Times New Roman"/>
          <w:sz w:val="28"/>
          <w:szCs w:val="28"/>
        </w:rPr>
        <w:t>__</w:t>
      </w:r>
      <w:r w:rsidR="009E495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E2512B2" w14:textId="77777777" w:rsidR="00C40048" w:rsidRPr="009E4954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E495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7F86F3EF" w14:textId="6186245B" w:rsidR="00C40048" w:rsidRPr="009E4954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E4954">
        <w:rPr>
          <w:rFonts w:ascii="Times New Roman" w:hAnsi="Times New Roman" w:cs="Times New Roman"/>
          <w:sz w:val="28"/>
          <w:szCs w:val="28"/>
        </w:rPr>
        <w:t>__</w:t>
      </w:r>
      <w:r w:rsidR="009E495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C73B974" w14:textId="1D7C79B9"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616D4B85" w14:textId="77777777" w:rsidR="00127CCF" w:rsidRDefault="00127CCF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3F8E86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AD8B4D8" w14:textId="77777777" w:rsidR="00BB4958" w:rsidRPr="00BB4958" w:rsidRDefault="005F3DF3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договору(</w:t>
      </w:r>
      <w:proofErr w:type="spellStart"/>
      <w:r w:rsidRPr="003A0800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3A0800">
        <w:rPr>
          <w:rFonts w:ascii="Times New Roman" w:hAnsi="Times New Roman"/>
          <w:sz w:val="28"/>
          <w:szCs w:val="28"/>
          <w:lang w:eastAsia="ru-RU"/>
        </w:rPr>
        <w:t>) аренды от ________ № ____ муниципального имущества общей площадью ______ кв. м, расположенного по адресу: ______________________________</w:t>
      </w:r>
      <w:r w:rsidR="00BB4958">
        <w:rPr>
          <w:rFonts w:ascii="Times New Roman" w:hAnsi="Times New Roman"/>
          <w:sz w:val="28"/>
          <w:szCs w:val="28"/>
          <w:lang w:eastAsia="ru-RU"/>
        </w:rPr>
        <w:t xml:space="preserve"> , </w:t>
      </w:r>
      <w:r w:rsidR="00BB4958" w:rsidRPr="00BB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24C2880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</w:p>
    <w:p w14:paraId="4E505A34" w14:textId="77777777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06"/>
        <w:gridCol w:w="1032"/>
        <w:gridCol w:w="598"/>
        <w:gridCol w:w="1048"/>
        <w:gridCol w:w="206"/>
        <w:gridCol w:w="1837"/>
        <w:gridCol w:w="3395"/>
      </w:tblGrid>
      <w:tr w:rsidR="00067AAE" w:rsidRPr="003A0800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2E40BA04" w14:textId="6519A143" w:rsidR="00CA3C9A" w:rsidRPr="00CA3C9A" w:rsidRDefault="00CA3C9A" w:rsidP="00CA3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прошу предоставить следующим способом: посредством личного обращения в </w:t>
      </w:r>
      <w:r w:rsidR="00127CC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CA3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РГАУ МФЦ, почтового отправления с объявленной ценностью при его пересылке с описью вложения и уведомлением о вручении, в электронной форме на РПГУ (нужное подчеркнуть).</w:t>
      </w:r>
    </w:p>
    <w:p w14:paraId="5A1A0388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19061917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14:paraId="53DB4B69" w14:textId="2A4E84AF" w:rsidR="0062286F" w:rsidRPr="00CB6BD0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26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34C7629" w14:textId="77777777" w:rsidR="00127CCF" w:rsidRDefault="0062286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8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4E1A160" w14:textId="77777777" w:rsidR="00127CCF" w:rsidRDefault="00127CC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F8CA47" w14:textId="77777777" w:rsidR="00127CCF" w:rsidRDefault="00127CC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74B691" w14:textId="77777777" w:rsidR="00127CCF" w:rsidRDefault="00127CC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8CE266" w14:textId="77777777" w:rsidR="00127CCF" w:rsidRDefault="00127CC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FC864D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B9327A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D271EC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695164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6416F5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D1A699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F0FD26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C4BD0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65161A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0D8503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B4AC51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43834E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11260C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D649E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39B51A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566A9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A02E6C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21B496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199FAF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0FB11A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09F296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AC2A8E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E936B1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40B7A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9925BB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494BAE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E91665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0D05C5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A331AD" w14:textId="77777777" w:rsidR="003505C3" w:rsidRDefault="003505C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10A3A4" w14:textId="475DCF2C" w:rsidR="002D048D" w:rsidRDefault="0062286F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218F9E2" w14:textId="367DAD18" w:rsidR="006B4758" w:rsidRPr="00127CCF" w:rsidRDefault="008D2A9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7CCF">
        <w:rPr>
          <w:rFonts w:ascii="Times New Roman" w:hAnsi="Times New Roman" w:cs="Times New Roman"/>
          <w:sz w:val="28"/>
          <w:szCs w:val="28"/>
        </w:rPr>
        <w:t xml:space="preserve"> </w:t>
      </w:r>
      <w:r w:rsidR="006B4758" w:rsidRPr="00127CCF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228AF6FF" w14:textId="509D1D66" w:rsidR="0062286F" w:rsidRPr="00127CCF" w:rsidRDefault="006B4758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C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2286F" w:rsidRPr="00127C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27CCF">
        <w:rPr>
          <w:rFonts w:ascii="Times New Roman" w:hAnsi="Times New Roman" w:cs="Times New Roman"/>
          <w:sz w:val="24"/>
          <w:szCs w:val="24"/>
        </w:rPr>
        <w:t xml:space="preserve">      </w:t>
      </w:r>
      <w:r w:rsidR="0062286F" w:rsidRPr="00127CC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62A105BC" w14:textId="7038DDAD" w:rsidR="00EE1D32" w:rsidRPr="00127CCF" w:rsidRDefault="0062286F" w:rsidP="00622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27CCF">
        <w:rPr>
          <w:rFonts w:ascii="Times New Roman" w:hAnsi="Times New Roman" w:cs="Times New Roman"/>
          <w:sz w:val="24"/>
          <w:szCs w:val="24"/>
        </w:rPr>
        <w:t xml:space="preserve"> </w:t>
      </w:r>
      <w:r w:rsidR="006B4758" w:rsidRPr="00127CC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6B4758" w:rsidRPr="00127CCF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6B4758" w:rsidRPr="00127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1D32" w:rsidRPr="00127CCF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</w:p>
    <w:p w14:paraId="1642910C" w14:textId="7E24BE2F" w:rsidR="006B4758" w:rsidRPr="00127CCF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CC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12C32605" w14:textId="378E79C2" w:rsidR="006B4758" w:rsidRPr="00127CCF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CC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C05C4" w:rsidRPr="00127CCF">
        <w:rPr>
          <w:rFonts w:ascii="Times New Roman" w:hAnsi="Times New Roman" w:cs="Times New Roman"/>
          <w:sz w:val="24"/>
          <w:szCs w:val="24"/>
        </w:rPr>
        <w:t xml:space="preserve">Реализация преимущественного права субъектов малого и среднего предпринимательства на приобретение арендуемого </w:t>
      </w:r>
      <w:r w:rsidR="00BB4958" w:rsidRPr="00127CCF">
        <w:rPr>
          <w:rFonts w:ascii="Times New Roman" w:hAnsi="Times New Roman" w:cs="Times New Roman"/>
          <w:sz w:val="24"/>
          <w:szCs w:val="24"/>
        </w:rPr>
        <w:t xml:space="preserve">движимого и </w:t>
      </w:r>
      <w:r w:rsidR="00DC05C4" w:rsidRPr="00127CCF">
        <w:rPr>
          <w:rFonts w:ascii="Times New Roman" w:hAnsi="Times New Roman" w:cs="Times New Roman"/>
          <w:sz w:val="24"/>
          <w:szCs w:val="24"/>
        </w:rPr>
        <w:t>недвижимого имущества, находящегося в муниципальной собственности муниципального образования, при его отчуждении</w:t>
      </w:r>
      <w:r w:rsidRPr="00127CCF">
        <w:rPr>
          <w:rFonts w:ascii="Times New Roman" w:hAnsi="Times New Roman"/>
          <w:iCs/>
          <w:sz w:val="24"/>
          <w:szCs w:val="24"/>
        </w:rPr>
        <w:t>»</w:t>
      </w:r>
      <w:r w:rsidR="00127CCF">
        <w:rPr>
          <w:rFonts w:ascii="Times New Roman" w:hAnsi="Times New Roman"/>
          <w:iCs/>
          <w:sz w:val="24"/>
          <w:szCs w:val="24"/>
        </w:rPr>
        <w:t xml:space="preserve"> в городском округе город Октябрьский Республики Башкортостан</w:t>
      </w:r>
    </w:p>
    <w:p w14:paraId="776C08B9" w14:textId="10DBFFE9" w:rsidR="00D038A9" w:rsidRPr="000D1BA7" w:rsidRDefault="00D038A9" w:rsidP="00127CC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127CCF" w:rsidRPr="000D1BA7">
        <w:rPr>
          <w:rFonts w:ascii="Times New Roman" w:hAnsi="Times New Roman" w:cs="Times New Roman"/>
          <w:sz w:val="28"/>
          <w:szCs w:val="28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769C2AC0" w14:textId="77777777" w:rsidR="00127CCF" w:rsidRPr="000D1BA7" w:rsidRDefault="00127CCF" w:rsidP="00127CC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4240B5F0" w14:textId="77777777" w:rsidR="00472629" w:rsidRPr="000D1BA7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0D1BA7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14:paraId="47908597" w14:textId="77777777" w:rsidR="00472629" w:rsidRPr="000D1BA7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0D1BA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0E61D4B0" w14:textId="77777777" w:rsidR="00472629" w:rsidRPr="000D1BA7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8"/>
          <w:szCs w:val="28"/>
        </w:rPr>
      </w:pPr>
      <w:r w:rsidRPr="000D1BA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76CD2C2" w14:textId="77777777" w:rsidR="00B83E8D" w:rsidRPr="000D1BA7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D1BA7">
        <w:rPr>
          <w:rFonts w:ascii="Times New Roman" w:hAnsi="Times New Roman" w:cs="Times New Roman"/>
          <w:sz w:val="28"/>
          <w:szCs w:val="28"/>
        </w:rPr>
        <w:t>(название, организационно-</w:t>
      </w:r>
    </w:p>
    <w:p w14:paraId="64DE3B09" w14:textId="77777777" w:rsidR="00B83E8D" w:rsidRPr="000D1BA7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D1BA7">
        <w:rPr>
          <w:rFonts w:ascii="Times New Roman" w:hAnsi="Times New Roman" w:cs="Times New Roman"/>
          <w:sz w:val="28"/>
          <w:szCs w:val="28"/>
        </w:rPr>
        <w:t>правовая форма юридического</w:t>
      </w:r>
    </w:p>
    <w:p w14:paraId="3C8BAAF3" w14:textId="77777777" w:rsidR="00B83E8D" w:rsidRPr="000D1BA7" w:rsidRDefault="00B83E8D" w:rsidP="00B83E8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D1BA7">
        <w:rPr>
          <w:rFonts w:ascii="Times New Roman" w:hAnsi="Times New Roman" w:cs="Times New Roman"/>
          <w:sz w:val="28"/>
          <w:szCs w:val="28"/>
        </w:rPr>
        <w:t>лица, Ф.И.О. для индивидуального предпринимателя)</w:t>
      </w:r>
    </w:p>
    <w:p w14:paraId="78CF8882" w14:textId="77777777" w:rsidR="00472629" w:rsidRPr="000D1BA7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BA7"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 w:rsidRPr="000D1BA7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CB4DE69" w14:textId="77777777" w:rsidR="00472629" w:rsidRPr="000D1BA7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1BA7">
        <w:rPr>
          <w:rFonts w:ascii="Times New Roman" w:hAnsi="Times New Roman" w:cs="Times New Roman"/>
          <w:sz w:val="28"/>
          <w:szCs w:val="28"/>
        </w:rPr>
        <w:t>ОГРН: ____________________________</w:t>
      </w:r>
    </w:p>
    <w:p w14:paraId="51C52D4C" w14:textId="77777777" w:rsidR="00472629" w:rsidRPr="000D1BA7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1BA7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14679D92" w14:textId="77777777" w:rsidR="00472629" w:rsidRPr="000D1BA7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1BA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149F29" w14:textId="77777777" w:rsidR="00472629" w:rsidRPr="000D1BA7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1BA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402ADFC8" w14:textId="77777777" w:rsidR="00472629" w:rsidRPr="000D1BA7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D1BA7">
        <w:rPr>
          <w:rFonts w:ascii="Times New Roman" w:hAnsi="Times New Roman" w:cs="Times New Roman"/>
          <w:sz w:val="28"/>
          <w:szCs w:val="28"/>
        </w:rPr>
        <w:t>(указывается наименование документы, номер, кем и когда выдан)</w:t>
      </w:r>
    </w:p>
    <w:p w14:paraId="47D7C71C" w14:textId="77777777" w:rsidR="00472629" w:rsidRPr="000D1BA7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1BA7">
        <w:rPr>
          <w:rFonts w:ascii="Times New Roman" w:hAnsi="Times New Roman" w:cs="Times New Roman"/>
          <w:sz w:val="28"/>
          <w:szCs w:val="28"/>
        </w:rPr>
        <w:t>СНИЛС: _______________________</w:t>
      </w:r>
    </w:p>
    <w:p w14:paraId="3BFE53A4" w14:textId="77777777" w:rsidR="00472629" w:rsidRPr="000D1BA7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</w:rPr>
      </w:pPr>
      <w:r w:rsidRPr="000D1BA7">
        <w:rPr>
          <w:rFonts w:ascii="Times New Roman" w:eastAsiaTheme="minorHAnsi" w:hAnsi="Times New Roman" w:cs="Times New Roman"/>
          <w:b w:val="0"/>
          <w:color w:val="auto"/>
        </w:rPr>
        <w:t>Адрес заявителя: _____________________________________</w:t>
      </w:r>
      <w:r w:rsidRPr="000D1BA7">
        <w:rPr>
          <w:rFonts w:ascii="Times New Roman" w:hAnsi="Times New Roman" w:cs="Times New Roman"/>
        </w:rPr>
        <w:t>__________________________________</w:t>
      </w:r>
    </w:p>
    <w:p w14:paraId="26DB8595" w14:textId="77777777" w:rsidR="00472629" w:rsidRPr="000D1BA7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BA7">
        <w:rPr>
          <w:rFonts w:ascii="Times New Roman" w:hAnsi="Times New Roman" w:cs="Times New Roman"/>
          <w:sz w:val="28"/>
          <w:szCs w:val="28"/>
        </w:rPr>
        <w:t>Почтовый адрес нахождения (при наличии):</w:t>
      </w:r>
    </w:p>
    <w:p w14:paraId="4EA07826" w14:textId="77777777" w:rsidR="00472629" w:rsidRPr="000D1BA7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1BA7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14:paraId="7D2E2D88" w14:textId="77777777" w:rsidR="00472629" w:rsidRPr="000D1BA7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1BA7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6F95B18A" w14:textId="77777777" w:rsidR="00472629" w:rsidRPr="000D1BA7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1BA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C8F424" w14:textId="77777777" w:rsidR="00472629" w:rsidRPr="000D1BA7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1BA7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4FA0E5D7" w14:textId="77777777" w:rsidR="00472629" w:rsidRPr="000D1BA7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14:paraId="6020EF73" w14:textId="77777777" w:rsidR="00127CCF" w:rsidRPr="000D1BA7" w:rsidRDefault="00127CCF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4A9F5C" w14:textId="0BFFAAB5"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14:paraId="50640D40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5D3062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0B439" w14:textId="76EF8AA1"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0EFF6512" w14:textId="5E813463"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</w:t>
      </w:r>
      <w:proofErr w:type="gramStart"/>
      <w:r w:rsidRPr="003A0800">
        <w:rPr>
          <w:rFonts w:ascii="Times New Roman" w:hAnsi="Times New Roman"/>
          <w:sz w:val="20"/>
          <w:szCs w:val="20"/>
        </w:rPr>
        <w:t xml:space="preserve">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>физических</w:t>
      </w:r>
      <w:proofErr w:type="gramEnd"/>
      <w:r w:rsidRPr="003A0800">
        <w:rPr>
          <w:rFonts w:ascii="Times New Roman" w:hAnsi="Times New Roman"/>
          <w:bCs/>
          <w:sz w:val="20"/>
          <w:szCs w:val="20"/>
        </w:rPr>
        <w:t xml:space="preserve">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14:paraId="6AC537A9" w14:textId="77777777" w:rsidR="00A21E9E" w:rsidRPr="00BB4958" w:rsidRDefault="00085990" w:rsidP="00A2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сообщаю(</w:t>
      </w:r>
      <w:proofErr w:type="spellStart"/>
      <w:r w:rsidRPr="003A0800">
        <w:rPr>
          <w:rFonts w:ascii="Times New Roman" w:hAnsi="Times New Roman"/>
          <w:sz w:val="28"/>
          <w:szCs w:val="28"/>
        </w:rPr>
        <w:t>ет</w:t>
      </w:r>
      <w:proofErr w:type="spellEnd"/>
      <w:r w:rsidRPr="003A0800">
        <w:rPr>
          <w:rFonts w:ascii="Times New Roman" w:hAnsi="Times New Roman"/>
          <w:sz w:val="28"/>
          <w:szCs w:val="28"/>
        </w:rPr>
        <w:t>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>арендуемого по договору(</w:t>
      </w:r>
      <w:proofErr w:type="spellStart"/>
      <w:r w:rsidR="004077C7" w:rsidRPr="003A0800">
        <w:rPr>
          <w:rFonts w:ascii="Times New Roman" w:hAnsi="Times New Roman"/>
          <w:sz w:val="28"/>
          <w:szCs w:val="28"/>
        </w:rPr>
        <w:t>ам</w:t>
      </w:r>
      <w:proofErr w:type="spellEnd"/>
      <w:r w:rsidR="004077C7" w:rsidRPr="003A0800">
        <w:rPr>
          <w:rFonts w:ascii="Times New Roman" w:hAnsi="Times New Roman"/>
          <w:sz w:val="28"/>
          <w:szCs w:val="28"/>
        </w:rPr>
        <w:t xml:space="preserve">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proofErr w:type="gramStart"/>
      <w:r w:rsidR="00D038A9" w:rsidRPr="003A0800">
        <w:rPr>
          <w:rFonts w:ascii="Times New Roman" w:hAnsi="Times New Roman"/>
          <w:sz w:val="28"/>
          <w:szCs w:val="28"/>
          <w:lang w:eastAsia="ru-RU"/>
        </w:rPr>
        <w:t>_</w:t>
      </w:r>
      <w:r w:rsidR="00A21E9E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A21E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1E9E" w:rsidRPr="00BB4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объекта движимого имущества – наименование, инвентарный №, марка, модель и технические характеристики). </w:t>
      </w:r>
    </w:p>
    <w:p w14:paraId="47E05728" w14:textId="285AC700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47C7758" w14:textId="77777777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206"/>
        <w:gridCol w:w="1032"/>
        <w:gridCol w:w="598"/>
        <w:gridCol w:w="1048"/>
        <w:gridCol w:w="206"/>
        <w:gridCol w:w="1837"/>
        <w:gridCol w:w="3395"/>
      </w:tblGrid>
      <w:tr w:rsidR="00D038A9" w:rsidRPr="003A0800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4C059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652D10" w14:textId="78B5B540" w:rsidR="00D038A9" w:rsidRPr="003505C3" w:rsidRDefault="00D038A9" w:rsidP="00350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E7EA251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прошу предоставить следующим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способом:_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14:paraId="1B25DFA9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20EE5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021905" w14:textId="10326218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достоверяющий полномочия представителя</w:t>
      </w: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D0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2D0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14:paraId="7C86A6A2" w14:textId="77777777"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(Фамилия, имя, отчество (последнее при наличии) руководителя,/представителя)</w:t>
      </w:r>
    </w:p>
    <w:p w14:paraId="098EC83B" w14:textId="77777777" w:rsidR="00297C38" w:rsidRDefault="00297C38" w:rsidP="00C8790E">
      <w:pPr>
        <w:spacing w:after="0" w:line="240" w:lineRule="auto"/>
        <w:ind w:right="-598"/>
      </w:pPr>
    </w:p>
    <w:p w14:paraId="0021C4A4" w14:textId="77777777" w:rsidR="00BB4958" w:rsidRDefault="00BB4958" w:rsidP="00C8790E">
      <w:pPr>
        <w:spacing w:after="0" w:line="240" w:lineRule="auto"/>
        <w:ind w:right="-598"/>
      </w:pPr>
    </w:p>
    <w:p w14:paraId="2A8171D7" w14:textId="77777777" w:rsidR="00BB4958" w:rsidRDefault="00BB4958" w:rsidP="00C8790E">
      <w:pPr>
        <w:spacing w:after="0" w:line="240" w:lineRule="auto"/>
        <w:ind w:right="-598"/>
      </w:pPr>
    </w:p>
    <w:p w14:paraId="488F36F2" w14:textId="77777777" w:rsidR="0027290A" w:rsidRDefault="0027290A" w:rsidP="00C8790E">
      <w:pPr>
        <w:spacing w:after="0" w:line="240" w:lineRule="auto"/>
        <w:ind w:right="-598"/>
      </w:pPr>
    </w:p>
    <w:p w14:paraId="6B3BF40F" w14:textId="77777777" w:rsidR="000D1BA7" w:rsidRDefault="000D1BA7" w:rsidP="00C8790E">
      <w:pPr>
        <w:spacing w:after="0" w:line="240" w:lineRule="auto"/>
        <w:ind w:right="-598"/>
      </w:pPr>
    </w:p>
    <w:p w14:paraId="760EC41B" w14:textId="77777777" w:rsidR="000D1BA7" w:rsidRDefault="000D1BA7" w:rsidP="00C8790E">
      <w:pPr>
        <w:spacing w:after="0" w:line="240" w:lineRule="auto"/>
        <w:ind w:right="-598"/>
      </w:pPr>
    </w:p>
    <w:p w14:paraId="2F8625F0" w14:textId="77777777" w:rsidR="000D1BA7" w:rsidRDefault="000D1BA7" w:rsidP="00C8790E">
      <w:pPr>
        <w:spacing w:after="0" w:line="240" w:lineRule="auto"/>
        <w:ind w:right="-598"/>
      </w:pPr>
    </w:p>
    <w:p w14:paraId="486A31D8" w14:textId="77777777" w:rsidR="000D1BA7" w:rsidRDefault="000D1BA7" w:rsidP="00C8790E">
      <w:pPr>
        <w:spacing w:after="0" w:line="240" w:lineRule="auto"/>
        <w:ind w:right="-598"/>
      </w:pPr>
    </w:p>
    <w:p w14:paraId="2D06F427" w14:textId="77777777" w:rsidR="000D1BA7" w:rsidRDefault="000D1BA7" w:rsidP="00C8790E">
      <w:pPr>
        <w:spacing w:after="0" w:line="240" w:lineRule="auto"/>
        <w:ind w:right="-598"/>
      </w:pPr>
    </w:p>
    <w:p w14:paraId="7ED136FC" w14:textId="77777777" w:rsidR="000D1BA7" w:rsidRDefault="000D1BA7" w:rsidP="00C8790E">
      <w:pPr>
        <w:spacing w:after="0" w:line="240" w:lineRule="auto"/>
        <w:ind w:right="-598"/>
      </w:pPr>
    </w:p>
    <w:p w14:paraId="3B3751F1" w14:textId="77777777" w:rsidR="000D1BA7" w:rsidRDefault="000D1BA7" w:rsidP="00C8790E">
      <w:pPr>
        <w:spacing w:after="0" w:line="240" w:lineRule="auto"/>
        <w:ind w:right="-598"/>
      </w:pPr>
    </w:p>
    <w:p w14:paraId="544F4FB5" w14:textId="77777777" w:rsidR="000D1BA7" w:rsidRDefault="000D1BA7" w:rsidP="00C8790E">
      <w:pPr>
        <w:spacing w:after="0" w:line="240" w:lineRule="auto"/>
        <w:ind w:right="-598"/>
      </w:pPr>
    </w:p>
    <w:p w14:paraId="01B1C5B3" w14:textId="77777777" w:rsidR="000D1BA7" w:rsidRDefault="000D1BA7" w:rsidP="00C8790E">
      <w:pPr>
        <w:spacing w:after="0" w:line="240" w:lineRule="auto"/>
        <w:ind w:right="-598"/>
      </w:pPr>
    </w:p>
    <w:p w14:paraId="1BFA0992" w14:textId="77777777" w:rsidR="000D1BA7" w:rsidRDefault="000D1BA7" w:rsidP="00C8790E">
      <w:pPr>
        <w:spacing w:after="0" w:line="240" w:lineRule="auto"/>
        <w:ind w:right="-598"/>
      </w:pPr>
    </w:p>
    <w:p w14:paraId="624DD997" w14:textId="77777777" w:rsidR="000D1BA7" w:rsidRDefault="000D1BA7" w:rsidP="00C8790E">
      <w:pPr>
        <w:spacing w:after="0" w:line="240" w:lineRule="auto"/>
        <w:ind w:right="-598"/>
      </w:pPr>
    </w:p>
    <w:p w14:paraId="5FA1657F" w14:textId="77777777" w:rsidR="000D1BA7" w:rsidRDefault="000D1BA7" w:rsidP="00C8790E">
      <w:pPr>
        <w:spacing w:after="0" w:line="240" w:lineRule="auto"/>
        <w:ind w:right="-598"/>
      </w:pPr>
    </w:p>
    <w:p w14:paraId="4DBFABB4" w14:textId="77777777" w:rsidR="000D1BA7" w:rsidRDefault="000D1BA7" w:rsidP="00C8790E">
      <w:pPr>
        <w:spacing w:after="0" w:line="240" w:lineRule="auto"/>
        <w:ind w:right="-598"/>
      </w:pPr>
    </w:p>
    <w:p w14:paraId="4D2AE7D0" w14:textId="77777777" w:rsidR="000D1BA7" w:rsidRDefault="000D1BA7" w:rsidP="00C8790E">
      <w:pPr>
        <w:spacing w:after="0" w:line="240" w:lineRule="auto"/>
        <w:ind w:right="-598"/>
      </w:pPr>
    </w:p>
    <w:p w14:paraId="020C0516" w14:textId="77777777" w:rsidR="000D1BA7" w:rsidRDefault="000D1BA7" w:rsidP="00C8790E">
      <w:pPr>
        <w:spacing w:after="0" w:line="240" w:lineRule="auto"/>
        <w:ind w:right="-598"/>
      </w:pPr>
    </w:p>
    <w:p w14:paraId="222BCD66" w14:textId="77777777" w:rsidR="000D1BA7" w:rsidRDefault="000D1BA7" w:rsidP="00C8790E">
      <w:pPr>
        <w:spacing w:after="0" w:line="240" w:lineRule="auto"/>
        <w:ind w:right="-598"/>
      </w:pPr>
    </w:p>
    <w:p w14:paraId="05738293" w14:textId="77777777" w:rsidR="000D1BA7" w:rsidRDefault="000D1BA7" w:rsidP="00C8790E">
      <w:pPr>
        <w:spacing w:after="0" w:line="240" w:lineRule="auto"/>
        <w:ind w:right="-598"/>
      </w:pPr>
    </w:p>
    <w:p w14:paraId="3B64F494" w14:textId="77777777" w:rsidR="000D1BA7" w:rsidRDefault="000D1BA7" w:rsidP="00C8790E">
      <w:pPr>
        <w:spacing w:after="0" w:line="240" w:lineRule="auto"/>
        <w:ind w:right="-598"/>
      </w:pPr>
    </w:p>
    <w:p w14:paraId="2B07ADEE" w14:textId="77777777" w:rsidR="000D1BA7" w:rsidRDefault="000D1BA7" w:rsidP="00C8790E">
      <w:pPr>
        <w:spacing w:after="0" w:line="240" w:lineRule="auto"/>
        <w:ind w:right="-598"/>
      </w:pPr>
    </w:p>
    <w:p w14:paraId="60A846F8" w14:textId="77777777" w:rsidR="000D1BA7" w:rsidRDefault="000D1BA7" w:rsidP="00C8790E">
      <w:pPr>
        <w:spacing w:after="0" w:line="240" w:lineRule="auto"/>
        <w:ind w:right="-598"/>
      </w:pPr>
    </w:p>
    <w:p w14:paraId="32B78B2F" w14:textId="77777777" w:rsidR="000D1BA7" w:rsidRDefault="000D1BA7" w:rsidP="00C8790E">
      <w:pPr>
        <w:spacing w:after="0" w:line="240" w:lineRule="auto"/>
        <w:ind w:right="-598"/>
      </w:pPr>
    </w:p>
    <w:p w14:paraId="466363EA" w14:textId="77777777" w:rsidR="000D1BA7" w:rsidRDefault="000D1BA7" w:rsidP="00C8790E">
      <w:pPr>
        <w:spacing w:after="0" w:line="240" w:lineRule="auto"/>
        <w:ind w:right="-598"/>
      </w:pPr>
    </w:p>
    <w:p w14:paraId="6DFCD9AD" w14:textId="77777777" w:rsidR="000D1BA7" w:rsidRDefault="000D1BA7" w:rsidP="00C8790E">
      <w:pPr>
        <w:spacing w:after="0" w:line="240" w:lineRule="auto"/>
        <w:ind w:right="-598"/>
      </w:pPr>
    </w:p>
    <w:p w14:paraId="1837C19A" w14:textId="77777777" w:rsidR="000D1BA7" w:rsidRDefault="000D1BA7" w:rsidP="00C8790E">
      <w:pPr>
        <w:spacing w:after="0" w:line="240" w:lineRule="auto"/>
        <w:ind w:right="-598"/>
      </w:pPr>
    </w:p>
    <w:p w14:paraId="2E0AFF3F" w14:textId="77777777" w:rsidR="000D1BA7" w:rsidRDefault="000D1BA7" w:rsidP="00C8790E">
      <w:pPr>
        <w:spacing w:after="0" w:line="240" w:lineRule="auto"/>
        <w:ind w:right="-598"/>
      </w:pPr>
    </w:p>
    <w:p w14:paraId="76EEE69B" w14:textId="77777777" w:rsidR="000D1BA7" w:rsidRDefault="000D1BA7" w:rsidP="00C8790E">
      <w:pPr>
        <w:spacing w:after="0" w:line="240" w:lineRule="auto"/>
        <w:ind w:right="-598"/>
      </w:pPr>
    </w:p>
    <w:p w14:paraId="4611B687" w14:textId="77777777" w:rsidR="000D1BA7" w:rsidRDefault="000D1BA7" w:rsidP="00C8790E">
      <w:pPr>
        <w:spacing w:after="0" w:line="240" w:lineRule="auto"/>
        <w:ind w:right="-598"/>
      </w:pPr>
    </w:p>
    <w:p w14:paraId="30943A60" w14:textId="77777777" w:rsidR="000D1BA7" w:rsidRDefault="000D1BA7" w:rsidP="00C8790E">
      <w:pPr>
        <w:spacing w:after="0" w:line="240" w:lineRule="auto"/>
        <w:ind w:right="-598"/>
      </w:pPr>
    </w:p>
    <w:p w14:paraId="41904CD7" w14:textId="77777777" w:rsidR="000D1BA7" w:rsidRDefault="000D1BA7" w:rsidP="00C8790E">
      <w:pPr>
        <w:spacing w:after="0" w:line="240" w:lineRule="auto"/>
        <w:ind w:right="-598"/>
      </w:pPr>
    </w:p>
    <w:p w14:paraId="57E0B762" w14:textId="77777777" w:rsidR="000D1BA7" w:rsidRDefault="000D1BA7" w:rsidP="00C8790E">
      <w:pPr>
        <w:spacing w:after="0" w:line="240" w:lineRule="auto"/>
        <w:ind w:right="-598"/>
      </w:pPr>
    </w:p>
    <w:p w14:paraId="62E81E4A" w14:textId="77777777" w:rsidR="000D1BA7" w:rsidRDefault="000D1BA7" w:rsidP="00C8790E">
      <w:pPr>
        <w:spacing w:after="0" w:line="240" w:lineRule="auto"/>
        <w:ind w:right="-598"/>
      </w:pPr>
    </w:p>
    <w:p w14:paraId="7DDEE81A" w14:textId="77777777" w:rsidR="000D1BA7" w:rsidRDefault="000D1BA7" w:rsidP="00C8790E">
      <w:pPr>
        <w:spacing w:after="0" w:line="240" w:lineRule="auto"/>
        <w:ind w:right="-598"/>
      </w:pPr>
    </w:p>
    <w:p w14:paraId="6B7B2ADF" w14:textId="77777777" w:rsidR="000D1BA7" w:rsidRDefault="000D1BA7" w:rsidP="00C8790E">
      <w:pPr>
        <w:spacing w:after="0" w:line="240" w:lineRule="auto"/>
        <w:ind w:right="-598"/>
      </w:pPr>
    </w:p>
    <w:p w14:paraId="06F16413" w14:textId="77777777" w:rsidR="000D1BA7" w:rsidRDefault="000D1BA7" w:rsidP="00C8790E">
      <w:pPr>
        <w:spacing w:after="0" w:line="240" w:lineRule="auto"/>
        <w:ind w:right="-598"/>
      </w:pPr>
    </w:p>
    <w:p w14:paraId="6DF75EBE" w14:textId="77777777" w:rsidR="003505C3" w:rsidRDefault="003505C3" w:rsidP="00C8790E">
      <w:pPr>
        <w:spacing w:after="0" w:line="240" w:lineRule="auto"/>
        <w:ind w:right="-598"/>
      </w:pPr>
    </w:p>
    <w:p w14:paraId="45FAA106" w14:textId="77777777" w:rsidR="003505C3" w:rsidRDefault="003505C3" w:rsidP="00C8790E">
      <w:pPr>
        <w:spacing w:after="0" w:line="240" w:lineRule="auto"/>
        <w:ind w:right="-598"/>
      </w:pPr>
    </w:p>
    <w:p w14:paraId="3B0042B7" w14:textId="77777777" w:rsidR="003505C3" w:rsidRDefault="003505C3" w:rsidP="00C8790E">
      <w:pPr>
        <w:spacing w:after="0" w:line="240" w:lineRule="auto"/>
        <w:ind w:right="-598"/>
      </w:pPr>
    </w:p>
    <w:p w14:paraId="140C30AA" w14:textId="77777777" w:rsidR="003505C3" w:rsidRDefault="003505C3" w:rsidP="00C8790E">
      <w:pPr>
        <w:spacing w:after="0" w:line="240" w:lineRule="auto"/>
        <w:ind w:right="-598"/>
      </w:pPr>
    </w:p>
    <w:p w14:paraId="468BDF3D" w14:textId="77777777" w:rsidR="00127CCF" w:rsidRDefault="00127CCF" w:rsidP="00C8790E">
      <w:pPr>
        <w:spacing w:after="0" w:line="240" w:lineRule="auto"/>
        <w:ind w:right="-598"/>
      </w:pPr>
    </w:p>
    <w:p w14:paraId="017FD881" w14:textId="746E0580" w:rsidR="00BB4958" w:rsidRPr="000D1BA7" w:rsidRDefault="000D1BA7" w:rsidP="000D1BA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</w:t>
      </w:r>
      <w:r w:rsidR="00BB4958" w:rsidRPr="000D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36A4BCC6" w14:textId="1835F6CE" w:rsidR="000D1BA7" w:rsidRPr="00127CCF" w:rsidRDefault="000D1BA7" w:rsidP="000D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 а</w:t>
      </w:r>
      <w:r w:rsidRPr="00127CCF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14:paraId="68EADB48" w14:textId="54C58B1E" w:rsidR="000D1BA7" w:rsidRPr="00127CCF" w:rsidRDefault="000D1BA7" w:rsidP="000D1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CC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7CCF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 w:rsidRPr="00127C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4EB53D1" w14:textId="77777777" w:rsidR="000D1BA7" w:rsidRPr="00127CCF" w:rsidRDefault="000D1BA7" w:rsidP="000D1BA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CC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</w:p>
    <w:p w14:paraId="22FB39AA" w14:textId="77777777" w:rsidR="000D1BA7" w:rsidRPr="00127CCF" w:rsidRDefault="000D1BA7" w:rsidP="000D1BA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CC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27CCF">
        <w:rPr>
          <w:rFonts w:ascii="Times New Roman" w:hAnsi="Times New Roman" w:cs="Times New Roman"/>
          <w:sz w:val="24"/>
          <w:szCs w:val="24"/>
        </w:rPr>
        <w:t>Реализация преимущественного права субъектов малого и среднего предпринимательства на приобретение арендуемого движимого и недвижимого имущества, находящегося в муниципальной собственности муниципального образования, при его отчуждении</w:t>
      </w:r>
      <w:r w:rsidRPr="00127CCF"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iCs/>
          <w:sz w:val="24"/>
          <w:szCs w:val="24"/>
        </w:rPr>
        <w:t xml:space="preserve"> в городском округе город Октябрьский Республики Башкортостан</w:t>
      </w:r>
    </w:p>
    <w:p w14:paraId="1AE00634" w14:textId="77777777" w:rsidR="000D1BA7" w:rsidRPr="000D1BA7" w:rsidRDefault="000D1BA7" w:rsidP="000D1BA7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3A0800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0D1BA7">
        <w:rPr>
          <w:rFonts w:ascii="Times New Roman" w:hAnsi="Times New Roman"/>
          <w:sz w:val="28"/>
          <w:szCs w:val="28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0B0CB346" w14:textId="77777777" w:rsidR="00BB4958" w:rsidRPr="000D1BA7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63C2E" w14:textId="77777777" w:rsidR="00BB4958" w:rsidRPr="000D1BA7" w:rsidRDefault="00BB4958" w:rsidP="000D1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заявителе, которому адресован документ</w:t>
      </w:r>
    </w:p>
    <w:p w14:paraId="7E7F6994" w14:textId="0AAC00D0" w:rsidR="00BB4958" w:rsidRPr="000D1BA7" w:rsidRDefault="00BB4958" w:rsidP="000D1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A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0D1B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79024DCC" w14:textId="77777777" w:rsidR="00BB4958" w:rsidRPr="000D1BA7" w:rsidRDefault="00BB4958" w:rsidP="000D1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A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(название, организационно-правовая форма юридического лица, Ф.И.О. для индивидуального предпринимателя)</w:t>
      </w:r>
    </w:p>
    <w:p w14:paraId="686F7A3A" w14:textId="76BF6895" w:rsidR="00BB4958" w:rsidRPr="000D1BA7" w:rsidRDefault="00BB4958" w:rsidP="000D1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B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2D048D" w:rsidRPr="000D1B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14:paraId="17B0EB4C" w14:textId="557E2868" w:rsidR="00BB4958" w:rsidRPr="000D1BA7" w:rsidRDefault="00BB4958" w:rsidP="000D1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1B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</w:t>
      </w:r>
      <w:proofErr w:type="gramEnd"/>
      <w:r w:rsidRPr="000D1B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2D048D" w:rsidRPr="000D1B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14:paraId="02DECEA4" w14:textId="0444125C" w:rsidR="00BB4958" w:rsidRPr="000D1BA7" w:rsidRDefault="00BB4958" w:rsidP="000D1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D1BA7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Pr="000D1BA7">
        <w:rPr>
          <w:rFonts w:ascii="Times New Roman" w:eastAsia="Times New Roman" w:hAnsi="Times New Roman" w:cs="Times New Roman"/>
          <w:sz w:val="28"/>
          <w:szCs w:val="28"/>
          <w:lang w:eastAsia="ru-RU"/>
        </w:rPr>
        <w:t>:_</w:t>
      </w:r>
      <w:proofErr w:type="gramEnd"/>
      <w:r w:rsidRPr="000D1B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38AA2CA4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0D320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</w:t>
      </w:r>
    </w:p>
    <w:p w14:paraId="24305F59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документов, необходимых для предоставления</w:t>
      </w:r>
    </w:p>
    <w:p w14:paraId="6EC6A262" w14:textId="7E5D3AF2" w:rsidR="00BB4958" w:rsidRPr="002D048D" w:rsidRDefault="002D048D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B4958"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14:paraId="55508DA0" w14:textId="77777777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60EEA" w14:textId="494B2AD6" w:rsidR="00BB4958" w:rsidRPr="002D048D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подтверждается, что при приеме заявления                                   на предоставление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««</w:t>
      </w:r>
      <w:r w:rsidRPr="002D048D">
        <w:rPr>
          <w:rFonts w:ascii="Times New Roman" w:eastAsia="Calibri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движимого</w:t>
      </w:r>
      <w:r w:rsidR="002D0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048D">
        <w:rPr>
          <w:rFonts w:ascii="Times New Roman" w:eastAsia="Calibri" w:hAnsi="Times New Roman" w:cs="Times New Roman"/>
          <w:sz w:val="28"/>
          <w:szCs w:val="28"/>
        </w:rPr>
        <w:t xml:space="preserve">и недвижимого имущества, находящегося в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Calibri" w:hAnsi="Times New Roman" w:cs="Times New Roman"/>
          <w:sz w:val="28"/>
          <w:szCs w:val="28"/>
        </w:rPr>
        <w:t xml:space="preserve"> собственности</w:t>
      </w:r>
      <w:r w:rsidR="000D1BA7" w:rsidRPr="000D1BA7">
        <w:t xml:space="preserve"> </w:t>
      </w:r>
      <w:r w:rsidR="000D1BA7" w:rsidRPr="000D1BA7">
        <w:rPr>
          <w:rFonts w:ascii="Times New Roman" w:eastAsia="Calibri" w:hAnsi="Times New Roman" w:cs="Times New Roman"/>
          <w:sz w:val="28"/>
          <w:szCs w:val="28"/>
        </w:rPr>
        <w:t>муниципального образования, при его отчуждении» в городском округе город Октябрьский Республики Башкортостан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услуга) и документов, необходимых для предоставления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были установлены основания для отказа в приеме документов, необходимых для предоставления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именно: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</w:t>
      </w: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FD6F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1686EE0B" w14:textId="77777777" w:rsidR="00BB4958" w:rsidRPr="00FD6F47" w:rsidRDefault="00BB4958" w:rsidP="00BB49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FD6F47">
        <w:rPr>
          <w:rFonts w:ascii="Times New Roman" w:eastAsia="Calibri" w:hAnsi="Times New Roman" w:cs="Times New Roman"/>
          <w:sz w:val="24"/>
          <w:szCs w:val="24"/>
          <w:lang w:eastAsia="ru-RU"/>
        </w:rPr>
        <w:t>(указать основание)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3336"/>
        <w:gridCol w:w="2102"/>
      </w:tblGrid>
      <w:tr w:rsidR="00FD6F47" w:rsidRPr="002D048D" w14:paraId="73825E49" w14:textId="77777777" w:rsidTr="00FD6F47">
        <w:tc>
          <w:tcPr>
            <w:tcW w:w="4008" w:type="dxa"/>
          </w:tcPr>
          <w:p w14:paraId="715199B2" w14:textId="197145C8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 w:rsidR="00FD6F47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14:paraId="628224F1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(должностное лицо, уполномоченное на принятие решения об отказе в приеме документов)</w:t>
            </w:r>
          </w:p>
          <w:p w14:paraId="35D02551" w14:textId="77777777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14:paraId="0D346042" w14:textId="298ED4E3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FD6F47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2D5D708F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149" w:type="dxa"/>
          </w:tcPr>
          <w:p w14:paraId="74B3FAB5" w14:textId="77777777" w:rsidR="00BB4958" w:rsidRPr="002D048D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048D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37A5ED03" w14:textId="77777777" w:rsidR="00BB4958" w:rsidRPr="00FD6F47" w:rsidRDefault="00BB4958" w:rsidP="00BB4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F47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14:paraId="2B4CD933" w14:textId="09BB7932" w:rsidR="00BB4958" w:rsidRPr="003A0800" w:rsidRDefault="00BB4958" w:rsidP="00FD6F47">
      <w:pPr>
        <w:widowControl w:val="0"/>
        <w:tabs>
          <w:tab w:val="right" w:pos="10206"/>
        </w:tabs>
        <w:autoSpaceDE w:val="0"/>
        <w:autoSpaceDN w:val="0"/>
        <w:adjustRightInd w:val="0"/>
        <w:spacing w:after="0" w:line="240" w:lineRule="auto"/>
        <w:jc w:val="both"/>
        <w:sectPr w:rsidR="00BB4958" w:rsidRPr="003A0800" w:rsidSect="00FE170E">
          <w:headerReference w:type="default" r:id="rId2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М.П.                «__»___________20__г. </w:t>
      </w:r>
    </w:p>
    <w:p w14:paraId="757F1ED5" w14:textId="60B7A42A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B4958">
        <w:rPr>
          <w:rFonts w:ascii="Times New Roman" w:hAnsi="Times New Roman" w:cs="Times New Roman"/>
          <w:sz w:val="28"/>
          <w:szCs w:val="28"/>
        </w:rPr>
        <w:t>4</w:t>
      </w:r>
    </w:p>
    <w:p w14:paraId="28CEC0B9" w14:textId="1061B147" w:rsidR="00297C38" w:rsidRPr="00B83E8D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proofErr w:type="gramStart"/>
      <w:r w:rsidRPr="003A0800">
        <w:rPr>
          <w:rFonts w:ascii="Times New Roman" w:hAnsi="Times New Roman" w:cs="Times New Roman"/>
          <w:sz w:val="28"/>
          <w:szCs w:val="28"/>
        </w:rPr>
        <w:t>регламенту  по</w:t>
      </w:r>
      <w:proofErr w:type="gramEnd"/>
      <w:r w:rsidRPr="003A0800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</w:t>
      </w:r>
      <w:r w:rsidRPr="0027290A">
        <w:rPr>
          <w:rFonts w:ascii="Times New Roman" w:hAnsi="Times New Roman" w:cs="Times New Roman"/>
          <w:sz w:val="28"/>
          <w:szCs w:val="28"/>
        </w:rPr>
        <w:t>«Реализация преимущественного права субъектов малого и среднего предпринимательства на приобретение арендуемого</w:t>
      </w:r>
      <w:r w:rsidR="00A21E9E" w:rsidRPr="0027290A">
        <w:rPr>
          <w:rFonts w:ascii="Times New Roman" w:hAnsi="Times New Roman" w:cs="Times New Roman"/>
          <w:sz w:val="28"/>
          <w:szCs w:val="28"/>
        </w:rPr>
        <w:t xml:space="preserve"> движимого и</w:t>
      </w:r>
      <w:r w:rsidRPr="0027290A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муниципальной собственности муниципального образования, при его отчуждении»</w:t>
      </w:r>
      <w:r w:rsidR="009E4954">
        <w:rPr>
          <w:rFonts w:ascii="Times New Roman" w:hAnsi="Times New Roman" w:cs="Times New Roman"/>
          <w:sz w:val="28"/>
          <w:szCs w:val="28"/>
        </w:rPr>
        <w:t xml:space="preserve"> в городском округе город Октябрьский Республики Башкортостан</w:t>
      </w:r>
    </w:p>
    <w:p w14:paraId="1EC4500D" w14:textId="77777777" w:rsidR="00297C38" w:rsidRPr="003A0800" w:rsidRDefault="00297C38" w:rsidP="00297C38">
      <w:pPr>
        <w:spacing w:after="0" w:line="240" w:lineRule="auto"/>
        <w:ind w:left="9204" w:right="-598"/>
        <w:jc w:val="center"/>
      </w:pPr>
    </w:p>
    <w:p w14:paraId="6C3FCA34" w14:textId="77777777"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1969"/>
        <w:gridCol w:w="3859"/>
      </w:tblGrid>
      <w:tr w:rsidR="00297C38" w:rsidRPr="003A0800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23"/>
        <w:gridCol w:w="2126"/>
        <w:gridCol w:w="52"/>
        <w:gridCol w:w="2222"/>
        <w:gridCol w:w="2266"/>
        <w:gridCol w:w="1986"/>
        <w:gridCol w:w="3791"/>
      </w:tblGrid>
      <w:tr w:rsidR="00297C38" w:rsidRPr="003A0800" w14:paraId="441F6162" w14:textId="77777777" w:rsidTr="00987CDD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63" w:type="pct"/>
            <w:vAlign w:val="center"/>
          </w:tcPr>
          <w:p w14:paraId="643B1DE8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78" w:type="pct"/>
            <w:vAlign w:val="center"/>
          </w:tcPr>
          <w:p w14:paraId="4AF736B4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82" w:type="pct"/>
            <w:vAlign w:val="center"/>
          </w:tcPr>
          <w:p w14:paraId="08FA870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02" w:type="pct"/>
            <w:vAlign w:val="center"/>
          </w:tcPr>
          <w:p w14:paraId="0E1B307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14:paraId="4B9843C0" w14:textId="77777777" w:rsidTr="00987CDD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5E9363CA" w:rsidR="00775BD4" w:rsidRPr="003A0800" w:rsidRDefault="00775BD4" w:rsidP="0056164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561643">
              <w:rPr>
                <w:sz w:val="24"/>
                <w:szCs w:val="24"/>
              </w:rPr>
              <w:t>у</w:t>
            </w:r>
            <w:r w:rsidRPr="003A0800">
              <w:rPr>
                <w:sz w:val="24"/>
                <w:szCs w:val="24"/>
              </w:rPr>
              <w:t>полномоченно</w:t>
            </w:r>
            <w:r w:rsidR="00654C40">
              <w:rPr>
                <w:sz w:val="24"/>
                <w:szCs w:val="24"/>
              </w:rPr>
              <w:t>го органа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личного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обращения, через РГАУ МФЦ на бумажном носителе либо в форме электронного документа и (или) электронных образов по защищенным каналам св</w:t>
            </w:r>
            <w:r w:rsidR="0027290A">
              <w:rPr>
                <w:rFonts w:eastAsia="Calibri"/>
                <w:sz w:val="24"/>
                <w:szCs w:val="24"/>
              </w:rPr>
              <w:t>язи, посредством почтовой связи</w:t>
            </w:r>
            <w:r w:rsidRPr="003A0800">
              <w:rPr>
                <w:rFonts w:eastAsia="Calibri"/>
                <w:sz w:val="24"/>
                <w:szCs w:val="24"/>
              </w:rPr>
              <w:t xml:space="preserve">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63" w:type="pct"/>
          </w:tcPr>
          <w:p w14:paraId="2D5380FA" w14:textId="7787B4DC"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78" w:type="pct"/>
          </w:tcPr>
          <w:p w14:paraId="55A2F621" w14:textId="705FCA9C" w:rsidR="00775BD4" w:rsidRPr="003A0800" w:rsidRDefault="00654C40" w:rsidP="00C879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</w:t>
            </w:r>
            <w:r w:rsidR="00775BD4" w:rsidRPr="003A0800">
              <w:rPr>
                <w:sz w:val="24"/>
                <w:szCs w:val="24"/>
              </w:rPr>
              <w:t xml:space="preserve">полномоченного органа, ответственное за регистрацию корреспонденции </w:t>
            </w:r>
          </w:p>
        </w:tc>
        <w:tc>
          <w:tcPr>
            <w:tcW w:w="682" w:type="pct"/>
            <w:vMerge w:val="restart"/>
          </w:tcPr>
          <w:p w14:paraId="40B7B8D7" w14:textId="77777777"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75C27965"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наличие 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предусмотренных </w:t>
            </w:r>
            <w:r w:rsidR="00654C40">
              <w:rPr>
                <w:rFonts w:eastAsia="Calibri"/>
                <w:color w:val="000000" w:themeColor="text1"/>
                <w:sz w:val="24"/>
                <w:szCs w:val="24"/>
              </w:rPr>
              <w:t>пунктами 2.14, 2.15 настоящего а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дминистративного регламента</w:t>
            </w:r>
          </w:p>
          <w:p w14:paraId="67C94313" w14:textId="143BF837"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2" w:type="pct"/>
            <w:vMerge w:val="restart"/>
          </w:tcPr>
          <w:p w14:paraId="71A5C00F" w14:textId="4EE6F8C2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ответственному за предоставление муниципальной услуги</w:t>
            </w:r>
          </w:p>
          <w:p w14:paraId="5FA4AD46" w14:textId="3F0F5AC7"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14:paraId="05FE0F89" w14:textId="77777777" w:rsidTr="00987CDD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B46D2AA" w:rsidR="00775BD4" w:rsidRPr="003A0800" w:rsidRDefault="00675673" w:rsidP="00654C40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</w:t>
            </w:r>
            <w:r w:rsidR="00654C40">
              <w:rPr>
                <w:rFonts w:eastAsia="Calibri"/>
                <w:sz w:val="24"/>
                <w:szCs w:val="24"/>
              </w:rPr>
              <w:t>в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</w:t>
            </w:r>
            <w:r w:rsidR="00654C40">
              <w:rPr>
                <w:rFonts w:eastAsia="Calibri"/>
                <w:sz w:val="24"/>
                <w:szCs w:val="24"/>
              </w:rPr>
              <w:t>уполномоченный орган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63" w:type="pct"/>
          </w:tcPr>
          <w:p w14:paraId="50ADFC87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78" w:type="pct"/>
          </w:tcPr>
          <w:p w14:paraId="257590B6" w14:textId="7DE40039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14:paraId="2A3D4D7E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14:paraId="0CD2972B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14:paraId="3092BA6B" w14:textId="77777777" w:rsidTr="00987CDD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053F5119"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</w:t>
            </w:r>
            <w:r w:rsidR="00654C40">
              <w:rPr>
                <w:rFonts w:eastAsia="Calibri"/>
                <w:sz w:val="24"/>
                <w:szCs w:val="24"/>
              </w:rPr>
              <w:t>анному в пункте 2.8 настоящего а</w:t>
            </w:r>
            <w:r w:rsidRPr="003A0800">
              <w:rPr>
                <w:rFonts w:eastAsia="Calibri"/>
                <w:sz w:val="24"/>
                <w:szCs w:val="24"/>
              </w:rPr>
              <w:t>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14:paraId="45D3F74B" w14:textId="77777777"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78" w:type="pct"/>
            <w:vMerge w:val="restart"/>
          </w:tcPr>
          <w:p w14:paraId="6FC2CDE3" w14:textId="7208EEB6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82" w:type="pct"/>
            <w:vMerge w:val="restart"/>
          </w:tcPr>
          <w:p w14:paraId="1F616EE9" w14:textId="2B777A8C"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</w:t>
            </w:r>
            <w:r w:rsidR="00654C40">
              <w:rPr>
                <w:rFonts w:eastAsia="Calibri"/>
                <w:color w:val="000000" w:themeColor="text1"/>
                <w:sz w:val="24"/>
                <w:szCs w:val="24"/>
              </w:rPr>
              <w:t>занных в пункте 2.9 настоящего а</w:t>
            </w: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pct"/>
            <w:vMerge w:val="restart"/>
          </w:tcPr>
          <w:p w14:paraId="084AC7C6" w14:textId="2A0FBBC5"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56FE5BE1"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</w:t>
            </w:r>
            <w:r w:rsidR="00654C40">
              <w:rPr>
                <w:color w:val="000000" w:themeColor="text1"/>
                <w:sz w:val="24"/>
                <w:szCs w:val="24"/>
              </w:rPr>
              <w:t>занных в пункте 2.9 настоящего а</w:t>
            </w:r>
            <w:r w:rsidRPr="0002241E">
              <w:rPr>
                <w:color w:val="000000" w:themeColor="text1"/>
                <w:sz w:val="24"/>
                <w:szCs w:val="24"/>
              </w:rPr>
              <w:t>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14:paraId="77E8946B" w14:textId="224772E7"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1DC55AB4" w14:textId="77777777" w:rsidTr="00987CDD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63" w:type="pct"/>
          </w:tcPr>
          <w:p w14:paraId="32E48E67" w14:textId="5EADFF2F"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78" w:type="pct"/>
            <w:vMerge/>
          </w:tcPr>
          <w:p w14:paraId="0537D54C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14:paraId="49FE69D9" w14:textId="1C14801A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14:paraId="25753D82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639537C8" w14:textId="77777777" w:rsidTr="00987CDD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63" w:type="pct"/>
          </w:tcPr>
          <w:p w14:paraId="34AC39F0" w14:textId="7DE64E0D"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78" w:type="pct"/>
            <w:vMerge/>
          </w:tcPr>
          <w:p w14:paraId="4E377C6F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14:paraId="41AD9CC5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vMerge/>
          </w:tcPr>
          <w:p w14:paraId="3C64015E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14:paraId="25DAFEA0" w14:textId="77777777" w:rsidTr="00987CDD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1ABFA5A4" w14:textId="2FFEF7EF"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640196B3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</w:t>
            </w:r>
            <w:r w:rsidR="00654C40">
              <w:rPr>
                <w:rFonts w:eastAsia="Calibri"/>
                <w:sz w:val="24"/>
                <w:szCs w:val="24"/>
              </w:rPr>
              <w:t>ренных пунктом 2.17 настоящего а</w:t>
            </w:r>
            <w:r w:rsidRPr="003A0800">
              <w:rPr>
                <w:rFonts w:eastAsia="Calibri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A64791E" w:rsidR="004D26E6" w:rsidRPr="003A0800" w:rsidRDefault="004D26E6" w:rsidP="002B62CF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  <w:r w:rsidR="00654C40">
              <w:rPr>
                <w:rFonts w:eastAsia="Calibri"/>
                <w:sz w:val="24"/>
                <w:szCs w:val="24"/>
              </w:rPr>
              <w:t>у</w:t>
            </w:r>
            <w:r w:rsidRPr="003A0800">
              <w:rPr>
                <w:rFonts w:eastAsia="Calibri"/>
                <w:sz w:val="24"/>
                <w:szCs w:val="24"/>
              </w:rPr>
              <w:t>полно</w:t>
            </w:r>
            <w:r w:rsidR="00654C40">
              <w:rPr>
                <w:rFonts w:eastAsia="Calibri"/>
                <w:sz w:val="24"/>
                <w:szCs w:val="24"/>
              </w:rPr>
              <w:t>моченного органа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14:paraId="1C423310" w14:textId="77777777" w:rsidTr="00987CDD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</w:t>
            </w:r>
            <w:proofErr w:type="gramStart"/>
            <w:r w:rsidRPr="0002241E">
              <w:rPr>
                <w:sz w:val="24"/>
                <w:szCs w:val="24"/>
              </w:rPr>
              <w:t>дня  с</w:t>
            </w:r>
            <w:proofErr w:type="gramEnd"/>
            <w:r w:rsidRPr="0002241E">
              <w:rPr>
                <w:sz w:val="24"/>
                <w:szCs w:val="24"/>
              </w:rPr>
              <w:t xml:space="preserve">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14:paraId="1D9AA069" w14:textId="77777777" w:rsidTr="00987CDD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Default="004D26E6" w:rsidP="002B6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14B88379" w14:textId="77777777" w:rsidTr="00987CDD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>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4F09DF93" w14:textId="77777777" w:rsidTr="00987CDD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14:paraId="271149B4" w14:textId="77777777" w:rsidTr="00987CDD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3757DE8A"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имущества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 должностным лицом </w:t>
            </w:r>
            <w:r w:rsidR="00654C40">
              <w:rPr>
                <w:rFonts w:eastAsia="Calibri"/>
                <w:color w:val="000000" w:themeColor="text1"/>
                <w:sz w:val="24"/>
                <w:szCs w:val="24"/>
              </w:rPr>
              <w:t>у</w:t>
            </w:r>
            <w:r w:rsidR="00654C40">
              <w:rPr>
                <w:rFonts w:eastAsia="Calibri"/>
                <w:sz w:val="24"/>
                <w:szCs w:val="24"/>
              </w:rPr>
              <w:t>полномоченного органа</w:t>
            </w:r>
          </w:p>
          <w:p w14:paraId="6E9EC4AF" w14:textId="102E3CD3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направление подписанного приказа на оценку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 рыночной стоимости арендуемого </w:t>
            </w:r>
            <w:proofErr w:type="gramStart"/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должностному</w:t>
            </w:r>
            <w:proofErr w:type="gram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14:paraId="670CC01B" w14:textId="667B4D8C" w:rsidR="004D26E6" w:rsidRPr="00974030" w:rsidRDefault="00654C40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приказ у</w:t>
            </w:r>
            <w:r w:rsidR="004D26E6"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полномоченного органа на оценку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="004D26E6" w:rsidRPr="003A0800">
              <w:rPr>
                <w:rFonts w:eastAsia="Calibri"/>
                <w:color w:val="000000" w:themeColor="text1"/>
                <w:sz w:val="24"/>
                <w:szCs w:val="24"/>
              </w:rPr>
              <w:t>(далее – приказ на оценку);</w:t>
            </w:r>
          </w:p>
          <w:p w14:paraId="777F399A" w14:textId="0AC5F320"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5FCA4FB3"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5.Заключение договора на проведение оценки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t>и установление рыночной стоимости объекта оценки</w:t>
            </w:r>
          </w:p>
        </w:tc>
      </w:tr>
      <w:tr w:rsidR="004D26E6" w:rsidRPr="003A0800" w14:paraId="2506D7DC" w14:textId="77777777" w:rsidTr="00987CDD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Проведение конкурса в соответствии Федеральным законом от 5 апреля 2013 года № 44-ФЗ «О контрактной системе в </w:t>
            </w:r>
            <w:proofErr w:type="gramStart"/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сфере  закупок</w:t>
            </w:r>
            <w:proofErr w:type="gramEnd"/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товаров, работ, услуг для обеспечения государственных и </w:t>
            </w: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муниципальных нужд»</w:t>
            </w:r>
          </w:p>
          <w:p w14:paraId="13761247" w14:textId="2A64BA8C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1A58EC0" w:rsidR="004D26E6" w:rsidRPr="00061565" w:rsidRDefault="00654C40" w:rsidP="00C0592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  <w:r w:rsidR="004D26E6" w:rsidRPr="003A0800">
              <w:rPr>
                <w:sz w:val="24"/>
                <w:szCs w:val="24"/>
              </w:rPr>
              <w:t xml:space="preserve"> </w:t>
            </w:r>
            <w:r w:rsidR="004D26E6"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7946CCA0" w:rsidR="004D26E6" w:rsidRPr="003A0800" w:rsidRDefault="00E71E00" w:rsidP="00C879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</w:t>
            </w:r>
            <w:r w:rsidR="004D26E6" w:rsidRPr="003A0800">
              <w:rPr>
                <w:sz w:val="24"/>
                <w:szCs w:val="24"/>
              </w:rPr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14:paraId="1E75851A" w14:textId="77777777" w:rsidTr="00987CDD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14:paraId="48716ACB" w14:textId="77777777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1D907BCB" w:rsidR="004D26E6" w:rsidRDefault="00E71E00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 w:rsidR="004D26E6"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0 календарных дней с момента </w:t>
            </w:r>
            <w:r w:rsidR="00F93F06" w:rsidRPr="00AA61CA">
              <w:rPr>
                <w:rFonts w:eastAsia="Calibri"/>
                <w:color w:val="000000" w:themeColor="text1"/>
                <w:sz w:val="24"/>
                <w:szCs w:val="24"/>
              </w:rPr>
              <w:t>получения отделом оценки приказа об оценке с документами, необходимыми для установления рыночной стоимости объекта оценки</w:t>
            </w:r>
            <w:r w:rsidR="004D26E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7203E1B0" w:rsidR="004D26E6" w:rsidRPr="003A0800" w:rsidRDefault="004D26E6" w:rsidP="00A21E9E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A0800">
              <w:rPr>
                <w:sz w:val="24"/>
                <w:szCs w:val="24"/>
              </w:rPr>
              <w:t xml:space="preserve">Подготовка решения Уполномоченного органа об условиях приватизации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>арендуемого имущества</w:t>
            </w:r>
          </w:p>
        </w:tc>
      </w:tr>
      <w:tr w:rsidR="004D26E6" w:rsidRPr="003A0800" w14:paraId="78FD8535" w14:textId="77777777" w:rsidTr="00987CDD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4C3314FD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>рыночной стоимости арендуемого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0434988B" w:rsidR="004D26E6" w:rsidRPr="00C05E09" w:rsidRDefault="00E71E00" w:rsidP="00E71E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подготовка проекта решения администрации</w:t>
            </w:r>
            <w:r w:rsidR="004D26E6"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об условиях приватизации </w:t>
            </w:r>
            <w:r w:rsidR="004D26E6"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="004D26E6"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</w:t>
            </w:r>
            <w:r w:rsidR="004D26E6"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преимущественное право арендатора на приобретение арендуемого </w:t>
            </w:r>
            <w:r w:rsidR="00BB4958">
              <w:rPr>
                <w:rFonts w:eastAsia="Calibri"/>
                <w:color w:val="000000" w:themeColor="text1"/>
                <w:sz w:val="24"/>
                <w:szCs w:val="24"/>
              </w:rPr>
              <w:t>имущества, в том числе: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3E9BFB83" w:rsidR="004D26E6" w:rsidRPr="003A0800" w:rsidRDefault="004D26E6" w:rsidP="00CA3C9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1</w:t>
            </w:r>
            <w:r w:rsidR="00CA3C9A">
              <w:rPr>
                <w:rFonts w:eastAsia="Calibri"/>
                <w:color w:val="000000" w:themeColor="text1"/>
                <w:sz w:val="24"/>
                <w:szCs w:val="24"/>
              </w:rPr>
              <w:t>4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календарных дней с даты </w:t>
            </w:r>
            <w:r w:rsidRPr="003A0800">
              <w:rPr>
                <w:rFonts w:eastAsia="Calibri"/>
                <w:sz w:val="24"/>
                <w:szCs w:val="24"/>
              </w:rPr>
              <w:t xml:space="preserve">получения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арендуемого имущества</w:t>
            </w:r>
          </w:p>
        </w:tc>
        <w:tc>
          <w:tcPr>
            <w:tcW w:w="7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71857C8" w:rsidR="004D26E6" w:rsidRPr="003A0800" w:rsidRDefault="00E71E00" w:rsidP="003A08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должностное лицо у</w:t>
            </w:r>
            <w:r w:rsidR="004D26E6" w:rsidRPr="003A0800">
              <w:rPr>
                <w:sz w:val="24"/>
                <w:szCs w:val="24"/>
              </w:rPr>
              <w:t xml:space="preserve">полномоченного органа, ответственное за предоставление </w:t>
            </w:r>
            <w:r w:rsidR="004D26E6">
              <w:rPr>
                <w:sz w:val="24"/>
                <w:szCs w:val="24"/>
              </w:rPr>
              <w:t xml:space="preserve">муниципальной </w:t>
            </w:r>
            <w:r w:rsidR="004D26E6"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7DB2A82A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</w:t>
            </w:r>
            <w:r w:rsidR="00A21E9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арендуемого имущества</w:t>
            </w:r>
          </w:p>
        </w:tc>
        <w:tc>
          <w:tcPr>
            <w:tcW w:w="1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1449F0C4" w14:textId="77777777" w:rsidTr="00987CDD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65BDBCE6"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</w:t>
            </w:r>
            <w:r w:rsidR="00E71E00">
              <w:rPr>
                <w:rFonts w:eastAsia="Calibri"/>
                <w:color w:val="000000" w:themeColor="text1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 w:rsidR="00E71E0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ами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E71E00">
              <w:rPr>
                <w:rFonts w:eastAsia="Calibri"/>
                <w:sz w:val="24"/>
                <w:szCs w:val="24"/>
              </w:rPr>
              <w:t>а</w:t>
            </w:r>
            <w:r w:rsidRPr="003A0800">
              <w:rPr>
                <w:rFonts w:eastAsia="Calibri"/>
                <w:sz w:val="24"/>
                <w:szCs w:val="24"/>
              </w:rPr>
              <w:t>дминистрации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14:paraId="17A3135B" w14:textId="44699B44" w:rsidR="004D26E6" w:rsidRPr="003A0800" w:rsidRDefault="004D26E6" w:rsidP="00E71E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</w:t>
            </w:r>
            <w:r w:rsidR="00E71E00">
              <w:rPr>
                <w:rFonts w:eastAsia="Calibri"/>
                <w:color w:val="000000" w:themeColor="text1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  <w:r w:rsidR="00E71E00">
              <w:rPr>
                <w:rFonts w:eastAsia="Calibri"/>
                <w:sz w:val="24"/>
                <w:szCs w:val="24"/>
              </w:rPr>
              <w:t>а</w:t>
            </w:r>
            <w:r w:rsidRPr="003A0800">
              <w:rPr>
                <w:rFonts w:eastAsia="Calibri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7</w:t>
            </w:r>
            <w:r w:rsidRPr="003A0800">
              <w:rPr>
                <w:sz w:val="24"/>
                <w:szCs w:val="24"/>
              </w:rPr>
              <w:t>. Подготовка предложения заявителю о заключении договора купли-продажи арендуемого муниципального имущества с проектом договоров купли-продажи арендуемого имущества</w:t>
            </w:r>
          </w:p>
        </w:tc>
      </w:tr>
      <w:tr w:rsidR="004D26E6" w:rsidRPr="003A0800" w14:paraId="008C637A" w14:textId="77777777" w:rsidTr="00987CDD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сформированный пакет документов;</w:t>
            </w:r>
          </w:p>
          <w:p w14:paraId="1F639DDF" w14:textId="68B124F9"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14:paraId="5C846A09" w14:textId="579A4639" w:rsidR="004D26E6" w:rsidRPr="003A0800" w:rsidRDefault="00E71E00" w:rsidP="00E7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принятое администрацией </w:t>
            </w:r>
            <w:r w:rsidR="004D26E6" w:rsidRPr="003A0800">
              <w:rPr>
                <w:sz w:val="24"/>
                <w:szCs w:val="24"/>
              </w:rPr>
              <w:t>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00F36252"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E71E0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</w:t>
            </w:r>
            <w:r w:rsidR="00E71E00">
              <w:rPr>
                <w:rFonts w:eastAsia="Calibri"/>
                <w:sz w:val="24"/>
                <w:szCs w:val="24"/>
              </w:rPr>
              <w:t>полномоченного органа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302D8C2" w14:textId="70458215" w:rsidR="004D26E6" w:rsidRPr="003A0800" w:rsidRDefault="004D26E6" w:rsidP="00E71E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  <w:r w:rsidR="00E71E00">
              <w:rPr>
                <w:rFonts w:eastAsia="Calibri"/>
                <w:sz w:val="24"/>
                <w:szCs w:val="24"/>
              </w:rPr>
              <w:t>уполномоченного органа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 решения об условиях приватизации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493AF58A" w:rsidR="004D26E6" w:rsidRPr="003A0800" w:rsidRDefault="00E71E00" w:rsidP="00C879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у</w:t>
            </w:r>
            <w:r w:rsidR="004D26E6" w:rsidRPr="003A0800">
              <w:rPr>
                <w:sz w:val="24"/>
                <w:szCs w:val="24"/>
              </w:rPr>
              <w:t>полномоченного органа, ответственное за предоставление муниципальной услуги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6D9B0F30" w:rsidR="004D26E6" w:rsidRPr="00FA4184" w:rsidRDefault="00E71E00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принятое а</w:t>
            </w:r>
            <w:r w:rsidR="004D26E6" w:rsidRPr="00FA4184">
              <w:rPr>
                <w:sz w:val="24"/>
                <w:szCs w:val="24"/>
              </w:rPr>
              <w:t>дминистрацией решение об условиях приватизации арендуемого муниципального имущества.</w:t>
            </w:r>
          </w:p>
          <w:p w14:paraId="084E9373" w14:textId="3E15F41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B244BAF" w14:textId="77777777" w:rsidTr="00987CDD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7F24EDF1" w:rsidR="004D26E6" w:rsidRPr="003A0800" w:rsidRDefault="004D26E6" w:rsidP="00AA6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="00AA61CA">
              <w:rPr>
                <w:rFonts w:eastAsia="Calibri"/>
                <w:color w:val="000000" w:themeColor="text1"/>
                <w:sz w:val="24"/>
                <w:szCs w:val="24"/>
              </w:rPr>
              <w:t xml:space="preserve">рабочий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14:paraId="4D021F1B" w14:textId="77777777" w:rsidTr="00987CDD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207A6873" w14:textId="77777777" w:rsidTr="00987CDD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позднее следующего рабочего дня с момента уведомления о готовности результата предоставления муниципальной услуги;</w:t>
            </w:r>
          </w:p>
          <w:p w14:paraId="3C9C77E4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14:paraId="70EA90EA" w14:textId="6A66E2C3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муниципальной услуги заявителю в порядке, установленном РГАУ МФЦ и в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соответствии с Соглашением о взаимодействии</w:t>
            </w: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518EFB19" w14:textId="77777777" w:rsidTr="00987CDD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4124CE32" w:rsidR="004D26E6" w:rsidRPr="003A0800" w:rsidRDefault="004D26E6" w:rsidP="00E71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</w:t>
            </w:r>
            <w:r w:rsidR="00E71E00">
              <w:rPr>
                <w:rFonts w:eastAsia="Calibri"/>
                <w:sz w:val="24"/>
                <w:szCs w:val="24"/>
              </w:rPr>
              <w:t>уполномоченный орган</w:t>
            </w:r>
            <w:r w:rsidRPr="003A0800">
              <w:rPr>
                <w:rFonts w:eastAsia="Calibri"/>
                <w:sz w:val="24"/>
                <w:szCs w:val="24"/>
              </w:rPr>
              <w:t>, посредством почтовой связи, РПГУ, надлежащим образом оформленных документов, предусмо</w:t>
            </w:r>
            <w:r w:rsidR="00E71E00">
              <w:rPr>
                <w:rFonts w:eastAsia="Calibri"/>
                <w:sz w:val="24"/>
                <w:szCs w:val="24"/>
              </w:rPr>
              <w:t>тренных пунктом 2.8 настоящего а</w:t>
            </w:r>
            <w:r w:rsidRPr="003A0800">
              <w:rPr>
                <w:rFonts w:eastAsia="Calibri"/>
                <w:sz w:val="24"/>
                <w:szCs w:val="24"/>
              </w:rPr>
              <w:t xml:space="preserve">дминистративного регламента, </w:t>
            </w:r>
            <w:r w:rsidR="00E71E00">
              <w:rPr>
                <w:rFonts w:eastAsia="Calibri"/>
                <w:sz w:val="24"/>
                <w:szCs w:val="24"/>
              </w:rPr>
              <w:t>у</w:t>
            </w:r>
            <w:r w:rsidRPr="003A0800">
              <w:rPr>
                <w:rFonts w:eastAsia="Calibri"/>
                <w:sz w:val="24"/>
                <w:szCs w:val="24"/>
              </w:rPr>
              <w:t>полномочен</w:t>
            </w:r>
            <w:r w:rsidR="00E71E00">
              <w:rPr>
                <w:rFonts w:eastAsia="Calibri"/>
                <w:sz w:val="24"/>
                <w:szCs w:val="24"/>
              </w:rPr>
              <w:t>ный орган</w:t>
            </w:r>
            <w:r w:rsidRPr="003A0800">
              <w:rPr>
                <w:rFonts w:eastAsia="Calibri"/>
                <w:sz w:val="24"/>
                <w:szCs w:val="24"/>
              </w:rPr>
              <w:t xml:space="preserve"> обеспечивает выдачу результата предоставления муниципальной услуги на бумажном носителе способом,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указанным в заявлении. 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ED65193" w14:textId="77777777" w:rsidTr="00987CDD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3C318D7F"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</w:t>
            </w:r>
            <w:r w:rsidR="00E71E00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3A0800">
              <w:rPr>
                <w:rFonts w:eastAsia="Calibri"/>
                <w:sz w:val="24"/>
                <w:szCs w:val="24"/>
              </w:rPr>
              <w:t>, РПГУ, посредством почтовой связи ненадлежащим образом оформленных документов, предусмо</w:t>
            </w:r>
            <w:r w:rsidR="00E71E00">
              <w:rPr>
                <w:rFonts w:eastAsia="Calibri"/>
                <w:sz w:val="24"/>
                <w:szCs w:val="24"/>
              </w:rPr>
              <w:t>тренных пунктом 2.8 настоящего а</w:t>
            </w:r>
            <w:r w:rsidRPr="003A0800">
              <w:rPr>
                <w:rFonts w:eastAsia="Calibri"/>
                <w:sz w:val="24"/>
                <w:szCs w:val="24"/>
              </w:rPr>
              <w:t>дминистративного регламента, результат предоставления муниципальной 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14:paraId="345662AE" w14:textId="13E582A7"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297C38" w:rsidRDefault="00297C38" w:rsidP="00E71E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11969" w14:textId="77777777" w:rsidR="00F703FC" w:rsidRDefault="00F703FC">
      <w:pPr>
        <w:spacing w:after="0" w:line="240" w:lineRule="auto"/>
      </w:pPr>
      <w:r>
        <w:separator/>
      </w:r>
    </w:p>
  </w:endnote>
  <w:endnote w:type="continuationSeparator" w:id="0">
    <w:p w14:paraId="7F332EB2" w14:textId="77777777" w:rsidR="00F703FC" w:rsidRDefault="00F7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CCE25" w14:textId="77777777" w:rsidR="00F703FC" w:rsidRDefault="00F703FC">
      <w:pPr>
        <w:spacing w:after="0" w:line="240" w:lineRule="auto"/>
      </w:pPr>
      <w:r>
        <w:separator/>
      </w:r>
    </w:p>
  </w:footnote>
  <w:footnote w:type="continuationSeparator" w:id="0">
    <w:p w14:paraId="64F95034" w14:textId="77777777" w:rsidR="00F703FC" w:rsidRDefault="00F7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9D1BD4" w:rsidRPr="00D63BC5" w:rsidRDefault="009D1BD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671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9D1BD4" w:rsidRDefault="009D1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102A"/>
    <w:rsid w:val="00001ED9"/>
    <w:rsid w:val="00013970"/>
    <w:rsid w:val="00014479"/>
    <w:rsid w:val="00015B5B"/>
    <w:rsid w:val="00015E45"/>
    <w:rsid w:val="00021A02"/>
    <w:rsid w:val="00021D0F"/>
    <w:rsid w:val="00022CBB"/>
    <w:rsid w:val="0002406B"/>
    <w:rsid w:val="00026358"/>
    <w:rsid w:val="000263E4"/>
    <w:rsid w:val="00030974"/>
    <w:rsid w:val="00033393"/>
    <w:rsid w:val="00034363"/>
    <w:rsid w:val="00041CA9"/>
    <w:rsid w:val="00044985"/>
    <w:rsid w:val="00047A83"/>
    <w:rsid w:val="00055088"/>
    <w:rsid w:val="00055260"/>
    <w:rsid w:val="00061390"/>
    <w:rsid w:val="00061565"/>
    <w:rsid w:val="000619C8"/>
    <w:rsid w:val="00066123"/>
    <w:rsid w:val="00067AAE"/>
    <w:rsid w:val="00071260"/>
    <w:rsid w:val="00071CAC"/>
    <w:rsid w:val="000776FB"/>
    <w:rsid w:val="00081645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694E"/>
    <w:rsid w:val="000B7B6A"/>
    <w:rsid w:val="000C1BAF"/>
    <w:rsid w:val="000C3185"/>
    <w:rsid w:val="000C3B2B"/>
    <w:rsid w:val="000C3FB5"/>
    <w:rsid w:val="000C3FBC"/>
    <w:rsid w:val="000C40BD"/>
    <w:rsid w:val="000C5DEF"/>
    <w:rsid w:val="000C7A50"/>
    <w:rsid w:val="000D1BA7"/>
    <w:rsid w:val="000D2DB9"/>
    <w:rsid w:val="000D35BE"/>
    <w:rsid w:val="000D4327"/>
    <w:rsid w:val="000D5D17"/>
    <w:rsid w:val="000D5DAA"/>
    <w:rsid w:val="000D5E8B"/>
    <w:rsid w:val="000D7801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27CCF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18D9"/>
    <w:rsid w:val="0015794E"/>
    <w:rsid w:val="00167E56"/>
    <w:rsid w:val="00170C86"/>
    <w:rsid w:val="001747FC"/>
    <w:rsid w:val="001748C6"/>
    <w:rsid w:val="00177BA7"/>
    <w:rsid w:val="00180A76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584"/>
    <w:rsid w:val="00226B79"/>
    <w:rsid w:val="0023193F"/>
    <w:rsid w:val="00232EDE"/>
    <w:rsid w:val="00233591"/>
    <w:rsid w:val="00235F50"/>
    <w:rsid w:val="00236CDD"/>
    <w:rsid w:val="00236E0E"/>
    <w:rsid w:val="00236E6A"/>
    <w:rsid w:val="00237432"/>
    <w:rsid w:val="00242703"/>
    <w:rsid w:val="0024330B"/>
    <w:rsid w:val="0024425A"/>
    <w:rsid w:val="00245080"/>
    <w:rsid w:val="0024520B"/>
    <w:rsid w:val="00250807"/>
    <w:rsid w:val="002511ED"/>
    <w:rsid w:val="00252376"/>
    <w:rsid w:val="00252950"/>
    <w:rsid w:val="00255DAC"/>
    <w:rsid w:val="002567B2"/>
    <w:rsid w:val="00265C4E"/>
    <w:rsid w:val="00271B15"/>
    <w:rsid w:val="00271C4D"/>
    <w:rsid w:val="002726D5"/>
    <w:rsid w:val="002727DB"/>
    <w:rsid w:val="0027290A"/>
    <w:rsid w:val="00273AFE"/>
    <w:rsid w:val="0027559A"/>
    <w:rsid w:val="00275CDB"/>
    <w:rsid w:val="002766D0"/>
    <w:rsid w:val="00280334"/>
    <w:rsid w:val="00280653"/>
    <w:rsid w:val="0028177B"/>
    <w:rsid w:val="00284C69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388D"/>
    <w:rsid w:val="002B56E4"/>
    <w:rsid w:val="002B62CF"/>
    <w:rsid w:val="002B68D3"/>
    <w:rsid w:val="002C1CC4"/>
    <w:rsid w:val="002C205B"/>
    <w:rsid w:val="002C3D76"/>
    <w:rsid w:val="002C597D"/>
    <w:rsid w:val="002D01F8"/>
    <w:rsid w:val="002D048D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E5BF6"/>
    <w:rsid w:val="002F07D2"/>
    <w:rsid w:val="002F1FD8"/>
    <w:rsid w:val="002F4448"/>
    <w:rsid w:val="002F6A44"/>
    <w:rsid w:val="002F7AC0"/>
    <w:rsid w:val="00302BE2"/>
    <w:rsid w:val="00306586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671F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5C3"/>
    <w:rsid w:val="00350CE7"/>
    <w:rsid w:val="00350F5A"/>
    <w:rsid w:val="003511BF"/>
    <w:rsid w:val="00351A82"/>
    <w:rsid w:val="00353A81"/>
    <w:rsid w:val="00353BBE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701E"/>
    <w:rsid w:val="003D06E6"/>
    <w:rsid w:val="003D190F"/>
    <w:rsid w:val="003D2CFF"/>
    <w:rsid w:val="003D330A"/>
    <w:rsid w:val="003D3671"/>
    <w:rsid w:val="003D4520"/>
    <w:rsid w:val="003D5933"/>
    <w:rsid w:val="003D6193"/>
    <w:rsid w:val="003E1413"/>
    <w:rsid w:val="003E4774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4D25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27C5"/>
    <w:rsid w:val="00434756"/>
    <w:rsid w:val="004352EC"/>
    <w:rsid w:val="0044344C"/>
    <w:rsid w:val="00443A34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9709C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2F31"/>
    <w:rsid w:val="004C71EF"/>
    <w:rsid w:val="004D0856"/>
    <w:rsid w:val="004D26E6"/>
    <w:rsid w:val="004D281B"/>
    <w:rsid w:val="004D283A"/>
    <w:rsid w:val="004D296D"/>
    <w:rsid w:val="004D379E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4907"/>
    <w:rsid w:val="00525775"/>
    <w:rsid w:val="00527F27"/>
    <w:rsid w:val="005304A7"/>
    <w:rsid w:val="005347D9"/>
    <w:rsid w:val="00535669"/>
    <w:rsid w:val="00535E6A"/>
    <w:rsid w:val="005379F0"/>
    <w:rsid w:val="0054016A"/>
    <w:rsid w:val="0054207E"/>
    <w:rsid w:val="00545BDB"/>
    <w:rsid w:val="00550378"/>
    <w:rsid w:val="00554296"/>
    <w:rsid w:val="00554C55"/>
    <w:rsid w:val="00554FD0"/>
    <w:rsid w:val="00556E9D"/>
    <w:rsid w:val="0055750F"/>
    <w:rsid w:val="00561643"/>
    <w:rsid w:val="005623E2"/>
    <w:rsid w:val="00563964"/>
    <w:rsid w:val="00563C46"/>
    <w:rsid w:val="0056443A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84D72"/>
    <w:rsid w:val="005928E1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286F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4C40"/>
    <w:rsid w:val="00655AFE"/>
    <w:rsid w:val="00657713"/>
    <w:rsid w:val="00660D9A"/>
    <w:rsid w:val="0066291E"/>
    <w:rsid w:val="00664BCB"/>
    <w:rsid w:val="006652A0"/>
    <w:rsid w:val="00666109"/>
    <w:rsid w:val="00670137"/>
    <w:rsid w:val="00674155"/>
    <w:rsid w:val="00675673"/>
    <w:rsid w:val="00675B97"/>
    <w:rsid w:val="0067643D"/>
    <w:rsid w:val="00676BD4"/>
    <w:rsid w:val="00681518"/>
    <w:rsid w:val="00682976"/>
    <w:rsid w:val="00684832"/>
    <w:rsid w:val="00684FF3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33AD"/>
    <w:rsid w:val="007869AE"/>
    <w:rsid w:val="00786EE5"/>
    <w:rsid w:val="007912C6"/>
    <w:rsid w:val="0079138A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94F"/>
    <w:rsid w:val="00822D33"/>
    <w:rsid w:val="008261C2"/>
    <w:rsid w:val="00826914"/>
    <w:rsid w:val="00826C02"/>
    <w:rsid w:val="008272BE"/>
    <w:rsid w:val="00830477"/>
    <w:rsid w:val="0083149E"/>
    <w:rsid w:val="00832112"/>
    <w:rsid w:val="008337A1"/>
    <w:rsid w:val="00837F1B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7B3E"/>
    <w:rsid w:val="008A12A5"/>
    <w:rsid w:val="008A1E9E"/>
    <w:rsid w:val="008A4CF0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2A92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4F09"/>
    <w:rsid w:val="00945DBB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71A"/>
    <w:rsid w:val="00964C62"/>
    <w:rsid w:val="00964E20"/>
    <w:rsid w:val="00965B1A"/>
    <w:rsid w:val="00967554"/>
    <w:rsid w:val="00974030"/>
    <w:rsid w:val="00974B9C"/>
    <w:rsid w:val="00977FA4"/>
    <w:rsid w:val="009869B5"/>
    <w:rsid w:val="009873D9"/>
    <w:rsid w:val="009874B1"/>
    <w:rsid w:val="00987CDD"/>
    <w:rsid w:val="009907F8"/>
    <w:rsid w:val="00991D44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1BD4"/>
    <w:rsid w:val="009D2DD4"/>
    <w:rsid w:val="009D3D87"/>
    <w:rsid w:val="009D7AD6"/>
    <w:rsid w:val="009E3534"/>
    <w:rsid w:val="009E4954"/>
    <w:rsid w:val="009E6A16"/>
    <w:rsid w:val="009E772E"/>
    <w:rsid w:val="009F588E"/>
    <w:rsid w:val="009F5F06"/>
    <w:rsid w:val="009F73D2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1E9E"/>
    <w:rsid w:val="00A23252"/>
    <w:rsid w:val="00A2433C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09C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263"/>
    <w:rsid w:val="00A913B8"/>
    <w:rsid w:val="00A933E1"/>
    <w:rsid w:val="00A942C5"/>
    <w:rsid w:val="00A9484F"/>
    <w:rsid w:val="00A95602"/>
    <w:rsid w:val="00A96140"/>
    <w:rsid w:val="00AA20BC"/>
    <w:rsid w:val="00AA61CA"/>
    <w:rsid w:val="00AB2A3E"/>
    <w:rsid w:val="00AB3BC6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1DF2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296"/>
    <w:rsid w:val="00B01B40"/>
    <w:rsid w:val="00B01E68"/>
    <w:rsid w:val="00B070EE"/>
    <w:rsid w:val="00B07596"/>
    <w:rsid w:val="00B121C8"/>
    <w:rsid w:val="00B125F0"/>
    <w:rsid w:val="00B134C6"/>
    <w:rsid w:val="00B134E5"/>
    <w:rsid w:val="00B17F59"/>
    <w:rsid w:val="00B2204E"/>
    <w:rsid w:val="00B23DD8"/>
    <w:rsid w:val="00B248A5"/>
    <w:rsid w:val="00B257B0"/>
    <w:rsid w:val="00B258F9"/>
    <w:rsid w:val="00B26843"/>
    <w:rsid w:val="00B2689D"/>
    <w:rsid w:val="00B27742"/>
    <w:rsid w:val="00B3126B"/>
    <w:rsid w:val="00B355B8"/>
    <w:rsid w:val="00B3719D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3E8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95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4979"/>
    <w:rsid w:val="00BF661D"/>
    <w:rsid w:val="00C00DDA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23786"/>
    <w:rsid w:val="00C31F5A"/>
    <w:rsid w:val="00C3278F"/>
    <w:rsid w:val="00C3310F"/>
    <w:rsid w:val="00C34B88"/>
    <w:rsid w:val="00C40048"/>
    <w:rsid w:val="00C41FD6"/>
    <w:rsid w:val="00C44063"/>
    <w:rsid w:val="00C44F2A"/>
    <w:rsid w:val="00C46A78"/>
    <w:rsid w:val="00C603F8"/>
    <w:rsid w:val="00C610D2"/>
    <w:rsid w:val="00C63553"/>
    <w:rsid w:val="00C65468"/>
    <w:rsid w:val="00C6559F"/>
    <w:rsid w:val="00C6783A"/>
    <w:rsid w:val="00C67CED"/>
    <w:rsid w:val="00C70A53"/>
    <w:rsid w:val="00C71186"/>
    <w:rsid w:val="00C727ED"/>
    <w:rsid w:val="00C74B35"/>
    <w:rsid w:val="00C75D62"/>
    <w:rsid w:val="00C75F75"/>
    <w:rsid w:val="00C77DBF"/>
    <w:rsid w:val="00C808AC"/>
    <w:rsid w:val="00C80E4A"/>
    <w:rsid w:val="00C81D34"/>
    <w:rsid w:val="00C84924"/>
    <w:rsid w:val="00C8790E"/>
    <w:rsid w:val="00C879D8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3C9A"/>
    <w:rsid w:val="00CA7161"/>
    <w:rsid w:val="00CB519B"/>
    <w:rsid w:val="00CB5B43"/>
    <w:rsid w:val="00CB6BD0"/>
    <w:rsid w:val="00CB7079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42C1"/>
    <w:rsid w:val="00D2584F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588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976C5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4B3B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4A80"/>
    <w:rsid w:val="00E5756F"/>
    <w:rsid w:val="00E6283D"/>
    <w:rsid w:val="00E641D4"/>
    <w:rsid w:val="00E71E00"/>
    <w:rsid w:val="00E732B6"/>
    <w:rsid w:val="00E759A1"/>
    <w:rsid w:val="00E80DEC"/>
    <w:rsid w:val="00E830E4"/>
    <w:rsid w:val="00E845DC"/>
    <w:rsid w:val="00E84AA2"/>
    <w:rsid w:val="00E9045F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D75DF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2418"/>
    <w:rsid w:val="00F445E1"/>
    <w:rsid w:val="00F46379"/>
    <w:rsid w:val="00F46DBD"/>
    <w:rsid w:val="00F5191B"/>
    <w:rsid w:val="00F549B6"/>
    <w:rsid w:val="00F54BC9"/>
    <w:rsid w:val="00F624DB"/>
    <w:rsid w:val="00F64E51"/>
    <w:rsid w:val="00F703FC"/>
    <w:rsid w:val="00F7132E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3F06"/>
    <w:rsid w:val="00F94189"/>
    <w:rsid w:val="00FA070C"/>
    <w:rsid w:val="00FA3C3A"/>
    <w:rsid w:val="00FA3FE7"/>
    <w:rsid w:val="00FA4184"/>
    <w:rsid w:val="00FA4F40"/>
    <w:rsid w:val="00FA5783"/>
    <w:rsid w:val="00FA7C36"/>
    <w:rsid w:val="00FB0855"/>
    <w:rsid w:val="00FB0EA3"/>
    <w:rsid w:val="00FB2459"/>
    <w:rsid w:val="00FB5606"/>
    <w:rsid w:val="00FB5E74"/>
    <w:rsid w:val="00FC008C"/>
    <w:rsid w:val="00FC26D5"/>
    <w:rsid w:val="00FC4184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D6F47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  <w15:docId w15:val="{0DACC0B0-1A38-4201-BE9C-D3CA1AF2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f8"/>
    <w:uiPriority w:val="59"/>
    <w:rsid w:val="00BB49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242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2703"/>
  </w:style>
  <w:style w:type="paragraph" w:styleId="21">
    <w:name w:val="Body Text Indent 2"/>
    <w:basedOn w:val="a"/>
    <w:link w:val="22"/>
    <w:uiPriority w:val="99"/>
    <w:semiHidden/>
    <w:unhideWhenUsed/>
    <w:rsid w:val="002427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D059B181FD44B94DA0EDEFB2C2E9335DB9ECD17CEF30F227ABA10945FEC5BF6738B1303F7EA2F26461A538DB673A49A80727D7F50EE065ASAhEH" TargetMode="External"/><Relationship Id="rId18" Type="http://schemas.openxmlformats.org/officeDocument/2006/relationships/hyperlink" Target="consultantplus://offline/ref=6F1ECF955CAAB54C32A210F890BB6405C04B43BC5F97E052A64EECBAA3C9F0EAA4D6AFEE2F728D66C7DE9240026499C898986B71U0sAE" TargetMode="External"/><Relationship Id="rId26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7780B0E804D339FE1729E300480295DD9BB4EA3BAF5F4231D5F1112D9997F6AAC678B845BFEC39BCC122F21E274ACB459E6B23A5EF46A8h1L4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consultantplus://offline/ref=CA6EBB5CF6FB64CFF37C109489753026A93753900BA474369F8EDC71B70A9EF2A3BE3EEE31B7145880C3CA6FD308274A36CDAE1EEF3F219Fj7RA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059B181FD44B94DA0EDEFB2C2E9335DB9ECD17CEF30F227ABA10945FEC5BF6738B1303F7EA2E2E461A538DB673A49A80727D7F50EE065ASAhEH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hyperlink" Target="consultantplus://offline/ref=229603C182C8599DF6C3F454AA1ADB997C9892E8768E5BAA08C8AB2470B9F0372E790157E1C3500C9F7854801BF9BAE00078A0B2F19E809Fh5u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2D059B181FD44B94DA0EDEFB2C2E9335DB9ECD17CEF30F227ABA10945FEC5BF6738B1303F7EA2F28471A538DB673A49A80727D7F50EE065ASAhEH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consultantplus://offline/ref=A397FE100A04CF436DCCCECBCB31C68B42BE200191B8B806F655A1EE54601F0A8CDCC862B6B13B1233FA6C374EFDx9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1A3E-9CC0-46FD-9F3E-EFE35E0C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58</Pages>
  <Words>15597</Words>
  <Characters>88905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123-2</cp:lastModifiedBy>
  <cp:revision>25</cp:revision>
  <cp:lastPrinted>2023-10-17T12:05:00Z</cp:lastPrinted>
  <dcterms:created xsi:type="dcterms:W3CDTF">2023-10-13T04:04:00Z</dcterms:created>
  <dcterms:modified xsi:type="dcterms:W3CDTF">2023-10-17T12:09:00Z</dcterms:modified>
</cp:coreProperties>
</file>